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F32F0" w14:textId="200CA658" w:rsidR="0044164F" w:rsidRPr="00540515" w:rsidRDefault="0044164F" w:rsidP="0044164F">
      <w:pPr>
        <w:spacing w:after="0" w:line="240" w:lineRule="auto"/>
        <w:ind w:left="720"/>
        <w:contextualSpacing/>
        <w:jc w:val="right"/>
        <w:rPr>
          <w:rFonts w:ascii="Times New Roman" w:eastAsia="Times New Roman" w:hAnsi="Times New Roman"/>
          <w:b/>
          <w:sz w:val="20"/>
          <w:szCs w:val="20"/>
          <w:lang w:eastAsia="lv-LV"/>
        </w:rPr>
      </w:pPr>
      <w:r>
        <w:rPr>
          <w:rFonts w:ascii="Times New Roman" w:hAnsi="Times New Roman"/>
          <w:b/>
          <w:sz w:val="20"/>
          <w:szCs w:val="20"/>
          <w:lang w:eastAsia="lv-LV"/>
        </w:rPr>
        <w:t>3.</w:t>
      </w:r>
      <w:r w:rsidRPr="00540515">
        <w:rPr>
          <w:rFonts w:ascii="Times New Roman" w:hAnsi="Times New Roman"/>
          <w:b/>
          <w:sz w:val="20"/>
          <w:szCs w:val="20"/>
          <w:lang w:eastAsia="lv-LV"/>
        </w:rPr>
        <w:t>pielikums</w:t>
      </w:r>
    </w:p>
    <w:p w14:paraId="0CD1FB2E" w14:textId="77777777" w:rsidR="0044164F" w:rsidRPr="00540515" w:rsidRDefault="0044164F" w:rsidP="0044164F">
      <w:pPr>
        <w:spacing w:after="0" w:line="240" w:lineRule="auto"/>
        <w:ind w:left="720"/>
        <w:contextualSpacing/>
        <w:jc w:val="right"/>
        <w:rPr>
          <w:rFonts w:ascii="Times New Roman" w:hAnsi="Times New Roman"/>
          <w:i/>
          <w:sz w:val="20"/>
          <w:szCs w:val="20"/>
          <w:lang w:eastAsia="lv-LV"/>
        </w:rPr>
      </w:pPr>
      <w:r w:rsidRPr="00540515">
        <w:rPr>
          <w:rFonts w:ascii="Times New Roman" w:hAnsi="Times New Roman"/>
          <w:i/>
          <w:sz w:val="20"/>
          <w:szCs w:val="20"/>
          <w:lang w:eastAsia="lv-LV"/>
        </w:rPr>
        <w:t>Nekustamā īpašuma Valkas ielā 5, Smiltenē</w:t>
      </w:r>
    </w:p>
    <w:p w14:paraId="6E9DCCF4" w14:textId="77777777" w:rsidR="0044164F" w:rsidRPr="00540515" w:rsidRDefault="0044164F" w:rsidP="0044164F">
      <w:pPr>
        <w:spacing w:after="0" w:line="240" w:lineRule="auto"/>
        <w:jc w:val="right"/>
        <w:rPr>
          <w:rFonts w:ascii="Times New Roman" w:hAnsi="Times New Roman"/>
          <w:i/>
          <w:sz w:val="20"/>
          <w:szCs w:val="20"/>
          <w:lang w:eastAsia="lv-LV"/>
        </w:rPr>
      </w:pPr>
      <w:r w:rsidRPr="00540515">
        <w:rPr>
          <w:rFonts w:ascii="Times New Roman" w:hAnsi="Times New Roman"/>
          <w:i/>
          <w:sz w:val="20"/>
          <w:szCs w:val="20"/>
          <w:lang w:eastAsia="lv-LV"/>
        </w:rPr>
        <w:t>trešās nomas tiesību izsoles noteikumiem</w:t>
      </w:r>
    </w:p>
    <w:p w14:paraId="36CCA427" w14:textId="77777777" w:rsidR="0044164F" w:rsidRPr="00540515" w:rsidRDefault="0044164F" w:rsidP="0044164F">
      <w:pPr>
        <w:spacing w:after="0" w:line="240" w:lineRule="auto"/>
        <w:jc w:val="right"/>
        <w:rPr>
          <w:rFonts w:ascii="Times New Roman" w:eastAsia="Times New Roman" w:hAnsi="Times New Roman"/>
          <w:color w:val="000000"/>
          <w:sz w:val="24"/>
          <w:szCs w:val="24"/>
          <w:lang w:eastAsia="lv-LV"/>
        </w:rPr>
      </w:pPr>
    </w:p>
    <w:p w14:paraId="63C23B37" w14:textId="77777777" w:rsidR="0044164F" w:rsidRPr="00540515" w:rsidRDefault="0044164F" w:rsidP="0044164F">
      <w:pPr>
        <w:spacing w:after="0" w:line="240" w:lineRule="auto"/>
        <w:ind w:left="1106" w:hanging="550"/>
        <w:jc w:val="center"/>
        <w:rPr>
          <w:rFonts w:ascii="Times New Roman" w:eastAsia="Times New Roman" w:hAnsi="Times New Roman"/>
          <w:b/>
          <w:color w:val="000000"/>
          <w:sz w:val="24"/>
          <w:szCs w:val="24"/>
          <w:lang w:eastAsia="lv-LV"/>
        </w:rPr>
      </w:pPr>
      <w:r w:rsidRPr="00540515">
        <w:rPr>
          <w:rFonts w:ascii="Times New Roman" w:eastAsia="Times New Roman" w:hAnsi="Times New Roman"/>
          <w:b/>
          <w:color w:val="000000"/>
          <w:sz w:val="24"/>
          <w:szCs w:val="24"/>
          <w:lang w:eastAsia="lv-LV"/>
        </w:rPr>
        <w:t xml:space="preserve">PIETEIKUMS </w:t>
      </w:r>
    </w:p>
    <w:p w14:paraId="2D669F06" w14:textId="77777777" w:rsidR="0044164F" w:rsidRPr="00540515" w:rsidRDefault="0044164F" w:rsidP="0044164F">
      <w:pPr>
        <w:spacing w:after="0" w:line="240" w:lineRule="auto"/>
        <w:ind w:left="1106" w:hanging="550"/>
        <w:jc w:val="center"/>
        <w:rPr>
          <w:rFonts w:ascii="Times New Roman" w:eastAsia="Times New Roman" w:hAnsi="Times New Roman"/>
          <w:b/>
          <w:color w:val="000000"/>
          <w:sz w:val="23"/>
          <w:szCs w:val="23"/>
          <w:lang w:eastAsia="lv-LV"/>
        </w:rPr>
      </w:pPr>
      <w:r w:rsidRPr="00540515">
        <w:rPr>
          <w:rFonts w:ascii="Times New Roman" w:eastAsia="Times New Roman" w:hAnsi="Times New Roman"/>
          <w:b/>
          <w:color w:val="000000"/>
          <w:sz w:val="23"/>
          <w:szCs w:val="23"/>
          <w:lang w:eastAsia="lv-LV"/>
        </w:rPr>
        <w:t>dalībai nekustamā īpašuma Valkas ielā 5, Smiltenē</w:t>
      </w:r>
    </w:p>
    <w:p w14:paraId="54EF6E30" w14:textId="77777777" w:rsidR="0044164F" w:rsidRPr="00540515" w:rsidRDefault="0044164F" w:rsidP="0044164F">
      <w:pPr>
        <w:spacing w:after="0" w:line="240" w:lineRule="auto"/>
        <w:ind w:left="1106" w:hanging="550"/>
        <w:jc w:val="center"/>
        <w:rPr>
          <w:rFonts w:ascii="Times New Roman" w:eastAsia="Times New Roman" w:hAnsi="Times New Roman"/>
          <w:b/>
          <w:i/>
          <w:color w:val="000000"/>
          <w:sz w:val="23"/>
          <w:szCs w:val="23"/>
          <w:lang w:eastAsia="lv-LV"/>
        </w:rPr>
      </w:pPr>
      <w:r w:rsidRPr="00540515">
        <w:rPr>
          <w:rFonts w:ascii="Times New Roman" w:eastAsia="Times New Roman" w:hAnsi="Times New Roman"/>
          <w:b/>
          <w:color w:val="000000"/>
          <w:sz w:val="23"/>
          <w:szCs w:val="23"/>
          <w:lang w:eastAsia="lv-LV"/>
        </w:rPr>
        <w:t xml:space="preserve">trešajā nomas tiesību rakstiskajā </w:t>
      </w:r>
    </w:p>
    <w:p w14:paraId="00630C72" w14:textId="77777777" w:rsidR="0044164F" w:rsidRPr="00540515" w:rsidRDefault="0044164F" w:rsidP="0044164F">
      <w:pPr>
        <w:spacing w:after="0" w:line="240" w:lineRule="auto"/>
        <w:ind w:left="1106" w:hanging="550"/>
        <w:jc w:val="center"/>
        <w:rPr>
          <w:rFonts w:ascii="Times New Roman" w:eastAsia="Times New Roman" w:hAnsi="Times New Roman"/>
          <w:b/>
          <w:color w:val="000000"/>
          <w:sz w:val="24"/>
          <w:szCs w:val="24"/>
          <w:lang w:eastAsia="lv-LV"/>
        </w:rPr>
      </w:pPr>
      <w:r w:rsidRPr="00540515">
        <w:rPr>
          <w:rFonts w:ascii="Times New Roman" w:eastAsia="Times New Roman" w:hAnsi="Times New Roman"/>
          <w:b/>
          <w:color w:val="000000"/>
          <w:sz w:val="24"/>
          <w:szCs w:val="24"/>
          <w:lang w:eastAsia="lv-LV"/>
        </w:rPr>
        <w:t xml:space="preserve"> IZSOLĒ </w:t>
      </w:r>
    </w:p>
    <w:p w14:paraId="72E11F31"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r w:rsidRPr="00540515">
        <w:rPr>
          <w:rFonts w:ascii="Times New Roman" w:eastAsia="Times New Roman" w:hAnsi="Times New Roman"/>
          <w:b/>
          <w:bCs/>
          <w:color w:val="000000"/>
          <w:sz w:val="24"/>
          <w:szCs w:val="24"/>
          <w:lang w:eastAsia="lv-LV"/>
        </w:rPr>
        <w:t>Pretendents</w:t>
      </w:r>
      <w:r w:rsidRPr="00540515">
        <w:rPr>
          <w:rFonts w:ascii="Times New Roman" w:eastAsia="Times New Roman" w:hAnsi="Times New Roman"/>
          <w:color w:val="000000"/>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44164F" w:rsidRPr="00540515" w14:paraId="2B8AA3CE" w14:textId="77777777" w:rsidTr="00220F70">
        <w:tc>
          <w:tcPr>
            <w:tcW w:w="2518" w:type="dxa"/>
            <w:shd w:val="clear" w:color="auto" w:fill="auto"/>
          </w:tcPr>
          <w:p w14:paraId="41769A55" w14:textId="77777777" w:rsidR="0044164F" w:rsidRPr="00540515" w:rsidRDefault="0044164F" w:rsidP="00220F70">
            <w:pPr>
              <w:spacing w:after="0" w:line="240" w:lineRule="auto"/>
              <w:rPr>
                <w:rFonts w:ascii="Times New Roman" w:hAnsi="Times New Roman"/>
                <w:color w:val="000000"/>
                <w:sz w:val="24"/>
                <w:szCs w:val="24"/>
                <w:lang w:eastAsia="lv-LV"/>
              </w:rPr>
            </w:pPr>
            <w:r w:rsidRPr="00540515">
              <w:rPr>
                <w:rFonts w:ascii="Times New Roman" w:hAnsi="Times New Roman"/>
                <w:color w:val="000000"/>
                <w:sz w:val="24"/>
                <w:szCs w:val="24"/>
                <w:lang w:eastAsia="lv-LV"/>
              </w:rPr>
              <w:t>Nosaukums:</w:t>
            </w:r>
          </w:p>
          <w:p w14:paraId="7E0B7695" w14:textId="77777777" w:rsidR="0044164F" w:rsidRPr="00540515" w:rsidRDefault="0044164F" w:rsidP="00220F70">
            <w:pPr>
              <w:spacing w:after="0" w:line="240" w:lineRule="auto"/>
              <w:rPr>
                <w:rFonts w:ascii="Times New Roman" w:hAnsi="Times New Roman"/>
                <w:color w:val="000000"/>
                <w:sz w:val="24"/>
                <w:szCs w:val="24"/>
                <w:lang w:eastAsia="lv-LV"/>
              </w:rPr>
            </w:pPr>
          </w:p>
        </w:tc>
        <w:tc>
          <w:tcPr>
            <w:tcW w:w="6946" w:type="dxa"/>
            <w:shd w:val="clear" w:color="auto" w:fill="auto"/>
          </w:tcPr>
          <w:p w14:paraId="18D12BD1" w14:textId="77777777" w:rsidR="0044164F" w:rsidRPr="00540515" w:rsidRDefault="0044164F" w:rsidP="00220F70">
            <w:pPr>
              <w:spacing w:after="0" w:line="240" w:lineRule="auto"/>
              <w:rPr>
                <w:rFonts w:ascii="Times New Roman" w:hAnsi="Times New Roman"/>
                <w:color w:val="000000"/>
                <w:sz w:val="24"/>
                <w:szCs w:val="24"/>
                <w:lang w:eastAsia="lv-LV"/>
              </w:rPr>
            </w:pPr>
          </w:p>
        </w:tc>
      </w:tr>
      <w:tr w:rsidR="0044164F" w:rsidRPr="00540515" w14:paraId="28034857" w14:textId="77777777" w:rsidTr="00220F70">
        <w:tc>
          <w:tcPr>
            <w:tcW w:w="2518" w:type="dxa"/>
            <w:shd w:val="clear" w:color="auto" w:fill="auto"/>
          </w:tcPr>
          <w:p w14:paraId="00BAD621" w14:textId="77777777" w:rsidR="0044164F" w:rsidRPr="00540515" w:rsidRDefault="0044164F" w:rsidP="00220F70">
            <w:pPr>
              <w:spacing w:after="0" w:line="240" w:lineRule="auto"/>
              <w:rPr>
                <w:rFonts w:ascii="Times New Roman" w:hAnsi="Times New Roman"/>
                <w:color w:val="000000"/>
                <w:sz w:val="24"/>
                <w:szCs w:val="24"/>
                <w:lang w:eastAsia="lv-LV"/>
              </w:rPr>
            </w:pPr>
            <w:r w:rsidRPr="00540515">
              <w:rPr>
                <w:rFonts w:ascii="Times New Roman" w:hAnsi="Times New Roman"/>
                <w:color w:val="000000"/>
                <w:sz w:val="24"/>
                <w:szCs w:val="24"/>
                <w:lang w:eastAsia="lv-LV"/>
              </w:rPr>
              <w:t>Reģistrācijas Nr.:</w:t>
            </w:r>
          </w:p>
          <w:p w14:paraId="1AB55D9F" w14:textId="77777777" w:rsidR="0044164F" w:rsidRPr="00540515" w:rsidRDefault="0044164F" w:rsidP="00220F70">
            <w:pPr>
              <w:spacing w:after="0" w:line="240" w:lineRule="auto"/>
              <w:rPr>
                <w:rFonts w:ascii="Times New Roman" w:hAnsi="Times New Roman"/>
                <w:color w:val="000000"/>
                <w:sz w:val="24"/>
                <w:szCs w:val="24"/>
                <w:lang w:eastAsia="lv-LV"/>
              </w:rPr>
            </w:pPr>
          </w:p>
        </w:tc>
        <w:tc>
          <w:tcPr>
            <w:tcW w:w="6946" w:type="dxa"/>
            <w:shd w:val="clear" w:color="auto" w:fill="auto"/>
          </w:tcPr>
          <w:p w14:paraId="3AD567FE" w14:textId="77777777" w:rsidR="0044164F" w:rsidRPr="00540515" w:rsidRDefault="0044164F" w:rsidP="00220F70">
            <w:pPr>
              <w:spacing w:after="0" w:line="240" w:lineRule="auto"/>
              <w:rPr>
                <w:rFonts w:ascii="Times New Roman" w:hAnsi="Times New Roman"/>
                <w:color w:val="000000"/>
                <w:sz w:val="24"/>
                <w:szCs w:val="24"/>
                <w:lang w:eastAsia="lv-LV"/>
              </w:rPr>
            </w:pPr>
          </w:p>
        </w:tc>
      </w:tr>
      <w:tr w:rsidR="0044164F" w:rsidRPr="00540515" w14:paraId="63F22E0F" w14:textId="77777777" w:rsidTr="00220F70">
        <w:tc>
          <w:tcPr>
            <w:tcW w:w="2518" w:type="dxa"/>
            <w:shd w:val="clear" w:color="auto" w:fill="auto"/>
          </w:tcPr>
          <w:p w14:paraId="20FAF14C" w14:textId="77777777" w:rsidR="0044164F" w:rsidRPr="00540515" w:rsidRDefault="0044164F" w:rsidP="00220F70">
            <w:pPr>
              <w:spacing w:after="0" w:line="240" w:lineRule="auto"/>
              <w:rPr>
                <w:rFonts w:ascii="Times New Roman" w:hAnsi="Times New Roman"/>
                <w:color w:val="000000"/>
                <w:sz w:val="24"/>
                <w:szCs w:val="24"/>
                <w:lang w:eastAsia="lv-LV"/>
              </w:rPr>
            </w:pPr>
            <w:r w:rsidRPr="00540515">
              <w:rPr>
                <w:rFonts w:ascii="Times New Roman" w:hAnsi="Times New Roman"/>
                <w:color w:val="000000"/>
                <w:sz w:val="24"/>
                <w:szCs w:val="24"/>
                <w:lang w:eastAsia="lv-LV"/>
              </w:rPr>
              <w:t>Juridiskā adrese:</w:t>
            </w:r>
          </w:p>
          <w:p w14:paraId="5607B338" w14:textId="77777777" w:rsidR="0044164F" w:rsidRPr="00540515" w:rsidRDefault="0044164F" w:rsidP="00220F70">
            <w:pPr>
              <w:spacing w:after="0" w:line="240" w:lineRule="auto"/>
              <w:rPr>
                <w:rFonts w:ascii="Times New Roman" w:hAnsi="Times New Roman"/>
                <w:color w:val="000000"/>
                <w:sz w:val="24"/>
                <w:szCs w:val="24"/>
                <w:lang w:eastAsia="lv-LV"/>
              </w:rPr>
            </w:pPr>
          </w:p>
        </w:tc>
        <w:tc>
          <w:tcPr>
            <w:tcW w:w="6946" w:type="dxa"/>
            <w:shd w:val="clear" w:color="auto" w:fill="auto"/>
          </w:tcPr>
          <w:p w14:paraId="0073578B" w14:textId="77777777" w:rsidR="0044164F" w:rsidRPr="00540515" w:rsidRDefault="0044164F" w:rsidP="00220F70">
            <w:pPr>
              <w:spacing w:after="0" w:line="240" w:lineRule="auto"/>
              <w:rPr>
                <w:rFonts w:ascii="Times New Roman" w:hAnsi="Times New Roman"/>
                <w:color w:val="000000"/>
                <w:sz w:val="24"/>
                <w:szCs w:val="24"/>
                <w:lang w:eastAsia="lv-LV"/>
              </w:rPr>
            </w:pPr>
          </w:p>
        </w:tc>
      </w:tr>
      <w:tr w:rsidR="0044164F" w:rsidRPr="00540515" w14:paraId="15C6D6DE" w14:textId="77777777" w:rsidTr="00220F70">
        <w:tc>
          <w:tcPr>
            <w:tcW w:w="2518" w:type="dxa"/>
            <w:shd w:val="clear" w:color="auto" w:fill="auto"/>
          </w:tcPr>
          <w:p w14:paraId="5CDDE8FD" w14:textId="77777777" w:rsidR="0044164F" w:rsidRPr="00540515" w:rsidRDefault="0044164F" w:rsidP="00220F70">
            <w:pPr>
              <w:spacing w:after="0" w:line="240" w:lineRule="auto"/>
              <w:rPr>
                <w:rFonts w:ascii="Times New Roman" w:hAnsi="Times New Roman"/>
                <w:color w:val="000000"/>
                <w:sz w:val="24"/>
                <w:szCs w:val="24"/>
                <w:lang w:eastAsia="lv-LV"/>
              </w:rPr>
            </w:pPr>
            <w:r w:rsidRPr="00540515">
              <w:rPr>
                <w:rFonts w:ascii="Times New Roman" w:hAnsi="Times New Roman"/>
                <w:color w:val="000000"/>
                <w:sz w:val="24"/>
                <w:szCs w:val="24"/>
                <w:lang w:eastAsia="lv-LV"/>
              </w:rPr>
              <w:t>Faktiskā adrese:</w:t>
            </w:r>
          </w:p>
          <w:p w14:paraId="48401AA9" w14:textId="77777777" w:rsidR="0044164F" w:rsidRPr="00540515" w:rsidRDefault="0044164F" w:rsidP="00220F70">
            <w:pPr>
              <w:spacing w:after="0" w:line="240" w:lineRule="auto"/>
              <w:rPr>
                <w:rFonts w:ascii="Times New Roman" w:hAnsi="Times New Roman"/>
                <w:color w:val="000000"/>
                <w:sz w:val="24"/>
                <w:szCs w:val="24"/>
                <w:lang w:eastAsia="lv-LV"/>
              </w:rPr>
            </w:pPr>
          </w:p>
        </w:tc>
        <w:tc>
          <w:tcPr>
            <w:tcW w:w="6946" w:type="dxa"/>
            <w:shd w:val="clear" w:color="auto" w:fill="auto"/>
          </w:tcPr>
          <w:p w14:paraId="5E4B9CAF" w14:textId="77777777" w:rsidR="0044164F" w:rsidRPr="00540515" w:rsidRDefault="0044164F" w:rsidP="00220F70">
            <w:pPr>
              <w:spacing w:after="0" w:line="240" w:lineRule="auto"/>
              <w:rPr>
                <w:rFonts w:ascii="Times New Roman" w:hAnsi="Times New Roman"/>
                <w:color w:val="000000"/>
                <w:sz w:val="24"/>
                <w:szCs w:val="24"/>
                <w:lang w:eastAsia="lv-LV"/>
              </w:rPr>
            </w:pPr>
          </w:p>
        </w:tc>
      </w:tr>
      <w:tr w:rsidR="0044164F" w:rsidRPr="00540515" w14:paraId="0B818CBC" w14:textId="77777777" w:rsidTr="00220F70">
        <w:tc>
          <w:tcPr>
            <w:tcW w:w="2518" w:type="dxa"/>
            <w:shd w:val="clear" w:color="auto" w:fill="auto"/>
          </w:tcPr>
          <w:p w14:paraId="082DCEB4" w14:textId="77777777" w:rsidR="0044164F" w:rsidRPr="00540515" w:rsidRDefault="0044164F" w:rsidP="00220F70">
            <w:pPr>
              <w:spacing w:after="0" w:line="240" w:lineRule="auto"/>
              <w:rPr>
                <w:rFonts w:ascii="Times New Roman" w:hAnsi="Times New Roman"/>
                <w:color w:val="000000"/>
                <w:sz w:val="24"/>
                <w:szCs w:val="24"/>
                <w:lang w:eastAsia="lv-LV"/>
              </w:rPr>
            </w:pPr>
            <w:r w:rsidRPr="00540515">
              <w:rPr>
                <w:rFonts w:ascii="Times New Roman" w:hAnsi="Times New Roman"/>
                <w:color w:val="000000"/>
                <w:sz w:val="24"/>
                <w:szCs w:val="24"/>
                <w:lang w:eastAsia="lv-LV"/>
              </w:rPr>
              <w:t>Kontaktpersona:</w:t>
            </w:r>
          </w:p>
          <w:p w14:paraId="605F90E0" w14:textId="77777777" w:rsidR="0044164F" w:rsidRPr="00540515" w:rsidRDefault="0044164F" w:rsidP="00220F70">
            <w:pPr>
              <w:spacing w:after="0" w:line="240" w:lineRule="auto"/>
              <w:rPr>
                <w:rFonts w:ascii="Times New Roman" w:hAnsi="Times New Roman"/>
                <w:color w:val="000000"/>
                <w:sz w:val="24"/>
                <w:szCs w:val="24"/>
                <w:lang w:eastAsia="lv-LV"/>
              </w:rPr>
            </w:pPr>
          </w:p>
        </w:tc>
        <w:tc>
          <w:tcPr>
            <w:tcW w:w="6946" w:type="dxa"/>
            <w:shd w:val="clear" w:color="auto" w:fill="auto"/>
          </w:tcPr>
          <w:p w14:paraId="4D45D823" w14:textId="77777777" w:rsidR="0044164F" w:rsidRPr="00540515" w:rsidRDefault="0044164F" w:rsidP="00220F70">
            <w:pPr>
              <w:spacing w:after="0" w:line="240" w:lineRule="auto"/>
              <w:rPr>
                <w:rFonts w:ascii="Times New Roman" w:hAnsi="Times New Roman"/>
                <w:color w:val="000000"/>
                <w:sz w:val="24"/>
                <w:szCs w:val="24"/>
                <w:lang w:eastAsia="lv-LV"/>
              </w:rPr>
            </w:pPr>
          </w:p>
        </w:tc>
      </w:tr>
      <w:tr w:rsidR="0044164F" w:rsidRPr="00540515" w14:paraId="7CF98CCE" w14:textId="77777777" w:rsidTr="00220F70">
        <w:tc>
          <w:tcPr>
            <w:tcW w:w="2518" w:type="dxa"/>
            <w:shd w:val="clear" w:color="auto" w:fill="auto"/>
          </w:tcPr>
          <w:p w14:paraId="0400CFDB" w14:textId="77777777" w:rsidR="0044164F" w:rsidRPr="00540515" w:rsidRDefault="0044164F" w:rsidP="00220F70">
            <w:pPr>
              <w:spacing w:after="0" w:line="240" w:lineRule="auto"/>
              <w:rPr>
                <w:rFonts w:ascii="Times New Roman" w:hAnsi="Times New Roman"/>
                <w:color w:val="000000"/>
                <w:sz w:val="24"/>
                <w:szCs w:val="24"/>
                <w:lang w:eastAsia="lv-LV"/>
              </w:rPr>
            </w:pPr>
            <w:r w:rsidRPr="00540515">
              <w:rPr>
                <w:rFonts w:ascii="Times New Roman" w:hAnsi="Times New Roman"/>
                <w:color w:val="000000"/>
                <w:sz w:val="24"/>
                <w:szCs w:val="24"/>
                <w:lang w:eastAsia="lv-LV"/>
              </w:rPr>
              <w:t>Tālrunis:</w:t>
            </w:r>
          </w:p>
          <w:p w14:paraId="2E32C9F2" w14:textId="77777777" w:rsidR="0044164F" w:rsidRPr="00540515" w:rsidRDefault="0044164F" w:rsidP="00220F70">
            <w:pPr>
              <w:spacing w:after="0" w:line="240" w:lineRule="auto"/>
              <w:rPr>
                <w:rFonts w:ascii="Times New Roman" w:hAnsi="Times New Roman"/>
                <w:color w:val="000000"/>
                <w:sz w:val="24"/>
                <w:szCs w:val="24"/>
                <w:lang w:eastAsia="lv-LV"/>
              </w:rPr>
            </w:pPr>
          </w:p>
        </w:tc>
        <w:tc>
          <w:tcPr>
            <w:tcW w:w="6946" w:type="dxa"/>
            <w:shd w:val="clear" w:color="auto" w:fill="auto"/>
          </w:tcPr>
          <w:p w14:paraId="6D7A0408" w14:textId="77777777" w:rsidR="0044164F" w:rsidRPr="00540515" w:rsidRDefault="0044164F" w:rsidP="00220F70">
            <w:pPr>
              <w:spacing w:after="0" w:line="240" w:lineRule="auto"/>
              <w:rPr>
                <w:rFonts w:ascii="Times New Roman" w:hAnsi="Times New Roman"/>
                <w:color w:val="000000"/>
                <w:sz w:val="24"/>
                <w:szCs w:val="24"/>
                <w:lang w:eastAsia="lv-LV"/>
              </w:rPr>
            </w:pPr>
          </w:p>
        </w:tc>
      </w:tr>
      <w:tr w:rsidR="0044164F" w:rsidRPr="00540515" w14:paraId="03A11FEF" w14:textId="77777777" w:rsidTr="00220F70">
        <w:tc>
          <w:tcPr>
            <w:tcW w:w="2518" w:type="dxa"/>
            <w:shd w:val="clear" w:color="auto" w:fill="auto"/>
          </w:tcPr>
          <w:p w14:paraId="0C9BBC3E" w14:textId="77777777" w:rsidR="0044164F" w:rsidRPr="00540515" w:rsidRDefault="0044164F" w:rsidP="00220F70">
            <w:pPr>
              <w:spacing w:after="0" w:line="240" w:lineRule="auto"/>
              <w:rPr>
                <w:rFonts w:ascii="Times New Roman" w:hAnsi="Times New Roman"/>
                <w:color w:val="000000"/>
                <w:sz w:val="24"/>
                <w:szCs w:val="24"/>
                <w:lang w:eastAsia="lv-LV"/>
              </w:rPr>
            </w:pPr>
            <w:r w:rsidRPr="00540515">
              <w:rPr>
                <w:rFonts w:ascii="Times New Roman" w:hAnsi="Times New Roman"/>
                <w:color w:val="000000"/>
                <w:sz w:val="24"/>
                <w:szCs w:val="24"/>
                <w:lang w:eastAsia="lv-LV"/>
              </w:rPr>
              <w:t>E-pasts:</w:t>
            </w:r>
          </w:p>
          <w:p w14:paraId="4D913E4F" w14:textId="77777777" w:rsidR="0044164F" w:rsidRPr="00540515" w:rsidRDefault="0044164F" w:rsidP="00220F70">
            <w:pPr>
              <w:spacing w:after="0" w:line="240" w:lineRule="auto"/>
              <w:rPr>
                <w:rFonts w:ascii="Times New Roman" w:hAnsi="Times New Roman"/>
                <w:color w:val="000000"/>
                <w:sz w:val="24"/>
                <w:szCs w:val="24"/>
                <w:lang w:eastAsia="lv-LV"/>
              </w:rPr>
            </w:pPr>
          </w:p>
        </w:tc>
        <w:tc>
          <w:tcPr>
            <w:tcW w:w="6946" w:type="dxa"/>
            <w:shd w:val="clear" w:color="auto" w:fill="auto"/>
          </w:tcPr>
          <w:p w14:paraId="581047D8" w14:textId="77777777" w:rsidR="0044164F" w:rsidRPr="00540515" w:rsidRDefault="0044164F" w:rsidP="00220F70">
            <w:pPr>
              <w:spacing w:after="0" w:line="240" w:lineRule="auto"/>
              <w:rPr>
                <w:rFonts w:ascii="Times New Roman" w:hAnsi="Times New Roman"/>
                <w:color w:val="000000"/>
                <w:sz w:val="24"/>
                <w:szCs w:val="24"/>
                <w:lang w:eastAsia="lv-LV"/>
              </w:rPr>
            </w:pPr>
          </w:p>
        </w:tc>
      </w:tr>
      <w:tr w:rsidR="0044164F" w:rsidRPr="00540515" w14:paraId="3C7E2A27" w14:textId="77777777" w:rsidTr="00220F70">
        <w:tc>
          <w:tcPr>
            <w:tcW w:w="2518" w:type="dxa"/>
            <w:shd w:val="clear" w:color="auto" w:fill="auto"/>
          </w:tcPr>
          <w:p w14:paraId="5752CDF8" w14:textId="77777777" w:rsidR="0044164F" w:rsidRPr="00540515" w:rsidRDefault="0044164F" w:rsidP="00220F70">
            <w:pPr>
              <w:spacing w:after="0" w:line="240" w:lineRule="auto"/>
              <w:rPr>
                <w:rFonts w:ascii="Times New Roman" w:hAnsi="Times New Roman"/>
                <w:color w:val="000000"/>
                <w:sz w:val="24"/>
                <w:szCs w:val="24"/>
                <w:lang w:eastAsia="lv-LV"/>
              </w:rPr>
            </w:pPr>
            <w:r w:rsidRPr="00540515">
              <w:rPr>
                <w:rFonts w:ascii="Times New Roman" w:hAnsi="Times New Roman"/>
                <w:color w:val="000000"/>
                <w:sz w:val="24"/>
                <w:szCs w:val="24"/>
                <w:lang w:eastAsia="lv-LV"/>
              </w:rPr>
              <w:t>Bankas konts:</w:t>
            </w:r>
          </w:p>
          <w:p w14:paraId="1EB47B23" w14:textId="77777777" w:rsidR="0044164F" w:rsidRPr="00540515" w:rsidRDefault="0044164F" w:rsidP="00220F70">
            <w:pPr>
              <w:spacing w:after="0" w:line="240" w:lineRule="auto"/>
              <w:rPr>
                <w:rFonts w:ascii="Times New Roman" w:hAnsi="Times New Roman"/>
                <w:color w:val="000000"/>
                <w:sz w:val="24"/>
                <w:szCs w:val="24"/>
                <w:lang w:eastAsia="lv-LV"/>
              </w:rPr>
            </w:pPr>
          </w:p>
        </w:tc>
        <w:tc>
          <w:tcPr>
            <w:tcW w:w="6946" w:type="dxa"/>
            <w:shd w:val="clear" w:color="auto" w:fill="auto"/>
          </w:tcPr>
          <w:p w14:paraId="0CE4B19A" w14:textId="77777777" w:rsidR="0044164F" w:rsidRPr="00540515" w:rsidRDefault="0044164F" w:rsidP="00220F70">
            <w:pPr>
              <w:spacing w:after="0" w:line="240" w:lineRule="auto"/>
              <w:rPr>
                <w:rFonts w:ascii="Times New Roman" w:hAnsi="Times New Roman"/>
                <w:color w:val="000000"/>
                <w:sz w:val="24"/>
                <w:szCs w:val="24"/>
                <w:lang w:eastAsia="lv-LV"/>
              </w:rPr>
            </w:pPr>
          </w:p>
        </w:tc>
      </w:tr>
    </w:tbl>
    <w:p w14:paraId="4F23DF67"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p>
    <w:p w14:paraId="2E3E45F7"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r w:rsidRPr="00540515">
        <w:rPr>
          <w:rFonts w:ascii="Times New Roman" w:eastAsia="Times New Roman" w:hAnsi="Times New Roman"/>
          <w:color w:val="000000"/>
          <w:sz w:val="24"/>
          <w:szCs w:val="24"/>
          <w:lang w:eastAsia="lv-LV"/>
        </w:rPr>
        <w:t xml:space="preserve">Persona, kura ir tiesīga pārstāvēt pretendentu vai  pilnvarotā persona: </w:t>
      </w:r>
    </w:p>
    <w:p w14:paraId="260EDC84"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p>
    <w:p w14:paraId="232E67E1"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r w:rsidRPr="00540515">
        <w:rPr>
          <w:rFonts w:ascii="Times New Roman" w:eastAsia="Times New Roman" w:hAnsi="Times New Roman"/>
          <w:color w:val="000000"/>
          <w:sz w:val="24"/>
          <w:szCs w:val="24"/>
          <w:lang w:eastAsia="lv-LV"/>
        </w:rPr>
        <w:t>_____________________________________________________________________________</w:t>
      </w:r>
    </w:p>
    <w:p w14:paraId="4653F7DB" w14:textId="77777777" w:rsidR="0044164F" w:rsidRPr="00540515" w:rsidRDefault="0044164F" w:rsidP="0044164F">
      <w:pPr>
        <w:spacing w:after="0" w:line="240" w:lineRule="auto"/>
        <w:jc w:val="center"/>
        <w:rPr>
          <w:rFonts w:ascii="Times New Roman" w:eastAsia="Times New Roman" w:hAnsi="Times New Roman"/>
          <w:i/>
          <w:iCs/>
          <w:color w:val="000000"/>
          <w:sz w:val="20"/>
          <w:szCs w:val="20"/>
          <w:lang w:eastAsia="lv-LV"/>
        </w:rPr>
      </w:pPr>
      <w:r w:rsidRPr="00540515">
        <w:rPr>
          <w:rFonts w:ascii="Times New Roman" w:eastAsia="Times New Roman" w:hAnsi="Times New Roman"/>
          <w:i/>
          <w:iCs/>
          <w:color w:val="000000"/>
          <w:sz w:val="20"/>
          <w:szCs w:val="20"/>
          <w:lang w:eastAsia="lv-LV"/>
        </w:rPr>
        <w:t>(vārds, uzvārds, personas kods)</w:t>
      </w:r>
    </w:p>
    <w:p w14:paraId="1E587396"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p>
    <w:p w14:paraId="425711F7"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r w:rsidRPr="00540515">
        <w:rPr>
          <w:rFonts w:ascii="Times New Roman" w:eastAsia="Times New Roman" w:hAnsi="Times New Roman"/>
          <w:color w:val="000000"/>
          <w:sz w:val="24"/>
          <w:szCs w:val="24"/>
          <w:lang w:eastAsia="lv-LV"/>
        </w:rPr>
        <w:t>Ar šī pieteikuma iesniegšanu______________________________________________________,</w:t>
      </w:r>
    </w:p>
    <w:p w14:paraId="21590DB8" w14:textId="77777777" w:rsidR="0044164F" w:rsidRPr="00540515" w:rsidRDefault="0044164F" w:rsidP="0044164F">
      <w:pPr>
        <w:spacing w:after="0" w:line="240" w:lineRule="auto"/>
        <w:ind w:firstLine="426"/>
        <w:jc w:val="both"/>
        <w:rPr>
          <w:rFonts w:ascii="Times New Roman" w:eastAsia="Times New Roman" w:hAnsi="Times New Roman"/>
          <w:i/>
          <w:iCs/>
          <w:color w:val="000000"/>
          <w:sz w:val="18"/>
          <w:szCs w:val="18"/>
          <w:u w:val="single"/>
          <w:lang w:eastAsia="lv-LV"/>
        </w:rPr>
      </w:pPr>
      <w:r w:rsidRPr="00540515">
        <w:rPr>
          <w:rFonts w:ascii="Times New Roman" w:eastAsia="Times New Roman" w:hAnsi="Times New Roman"/>
          <w:i/>
          <w:iCs/>
          <w:color w:val="000000"/>
          <w:sz w:val="20"/>
          <w:szCs w:val="20"/>
          <w:lang w:eastAsia="lv-LV"/>
        </w:rPr>
        <w:t xml:space="preserve">                                                                                       </w:t>
      </w:r>
      <w:r w:rsidRPr="00540515">
        <w:rPr>
          <w:rFonts w:ascii="Times New Roman" w:eastAsia="Times New Roman" w:hAnsi="Times New Roman"/>
          <w:i/>
          <w:iCs/>
          <w:color w:val="000000"/>
          <w:sz w:val="18"/>
          <w:szCs w:val="18"/>
          <w:lang w:eastAsia="lv-LV"/>
        </w:rPr>
        <w:t xml:space="preserve">(pretendenta nosaukums) </w:t>
      </w:r>
      <w:r w:rsidRPr="00540515">
        <w:rPr>
          <w:rFonts w:ascii="Times New Roman" w:eastAsia="Times New Roman" w:hAnsi="Times New Roman"/>
          <w:i/>
          <w:iCs/>
          <w:color w:val="000000"/>
          <w:sz w:val="18"/>
          <w:szCs w:val="18"/>
          <w:u w:val="single"/>
          <w:lang w:eastAsia="lv-LV"/>
        </w:rPr>
        <w:t xml:space="preserve">                             </w:t>
      </w:r>
    </w:p>
    <w:p w14:paraId="70700F47"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p>
    <w:p w14:paraId="160702EB" w14:textId="0858604F"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r w:rsidRPr="00540515">
        <w:rPr>
          <w:rFonts w:ascii="Times New Roman" w:eastAsia="Times New Roman" w:hAnsi="Times New Roman"/>
          <w:color w:val="000000"/>
          <w:sz w:val="24"/>
          <w:szCs w:val="24"/>
          <w:lang w:eastAsia="lv-LV"/>
        </w:rPr>
        <w:t xml:space="preserve">turpmāk – Pretendents, </w:t>
      </w:r>
      <w:r w:rsidRPr="00540515">
        <w:rPr>
          <w:rFonts w:ascii="Times New Roman" w:eastAsia="Times New Roman" w:hAnsi="Times New Roman"/>
          <w:b/>
          <w:bCs/>
          <w:color w:val="000000"/>
          <w:sz w:val="24"/>
          <w:szCs w:val="24"/>
          <w:lang w:eastAsia="lv-LV"/>
        </w:rPr>
        <w:t>piesaka</w:t>
      </w:r>
      <w:r w:rsidRPr="00540515">
        <w:rPr>
          <w:rFonts w:ascii="Times New Roman" w:eastAsia="Times New Roman" w:hAnsi="Times New Roman"/>
          <w:color w:val="000000"/>
          <w:sz w:val="24"/>
          <w:szCs w:val="24"/>
          <w:lang w:eastAsia="lv-LV"/>
        </w:rPr>
        <w:t xml:space="preserve"> savu dalību Smiltenes novada pašvaldības nekustamā īpašuma </w:t>
      </w:r>
      <w:r w:rsidRPr="00540515">
        <w:rPr>
          <w:rFonts w:ascii="Times New Roman" w:eastAsia="Times New Roman" w:hAnsi="Times New Roman"/>
          <w:b/>
          <w:color w:val="000000"/>
          <w:sz w:val="24"/>
          <w:szCs w:val="24"/>
          <w:lang w:eastAsia="lv-LV"/>
        </w:rPr>
        <w:t>Valkas iela 5, Smiltenē</w:t>
      </w:r>
      <w:r w:rsidRPr="00540515">
        <w:rPr>
          <w:rFonts w:ascii="Times New Roman" w:eastAsia="Times New Roman" w:hAnsi="Times New Roman"/>
          <w:color w:val="000000"/>
          <w:sz w:val="24"/>
          <w:szCs w:val="24"/>
          <w:lang w:eastAsia="lv-LV"/>
        </w:rPr>
        <w:t xml:space="preserve"> (būve (ražošanas ēka) ar kadastra apzīmējumu 94150070706002 (iekštelpu platība </w:t>
      </w:r>
      <w:r w:rsidR="00911AB6">
        <w:rPr>
          <w:rFonts w:ascii="Times New Roman" w:eastAsia="Times New Roman" w:hAnsi="Times New Roman"/>
          <w:color w:val="000000"/>
          <w:sz w:val="24"/>
          <w:szCs w:val="24"/>
          <w:lang w:eastAsia="lv-LV"/>
        </w:rPr>
        <w:t>____</w:t>
      </w:r>
      <w:r w:rsidRPr="00540515">
        <w:rPr>
          <w:rFonts w:ascii="Times New Roman" w:eastAsia="Times New Roman" w:hAnsi="Times New Roman"/>
          <w:color w:val="000000"/>
          <w:sz w:val="24"/>
          <w:szCs w:val="24"/>
          <w:lang w:eastAsia="lv-LV"/>
        </w:rPr>
        <w:t xml:space="preserve"> m</w:t>
      </w:r>
      <w:r w:rsidRPr="00540515">
        <w:rPr>
          <w:rFonts w:ascii="Times New Roman" w:eastAsia="Times New Roman" w:hAnsi="Times New Roman"/>
          <w:color w:val="000000"/>
          <w:sz w:val="24"/>
          <w:szCs w:val="24"/>
          <w:vertAlign w:val="superscript"/>
          <w:lang w:eastAsia="lv-LV"/>
        </w:rPr>
        <w:t>2</w:t>
      </w:r>
      <w:r w:rsidRPr="00540515">
        <w:rPr>
          <w:rFonts w:ascii="Times New Roman" w:eastAsia="Times New Roman" w:hAnsi="Times New Roman"/>
          <w:color w:val="000000"/>
          <w:sz w:val="24"/>
          <w:szCs w:val="24"/>
          <w:lang w:eastAsia="lv-LV"/>
        </w:rPr>
        <w:t xml:space="preserve">; </w:t>
      </w:r>
      <w:proofErr w:type="spellStart"/>
      <w:r w:rsidRPr="00540515">
        <w:rPr>
          <w:rFonts w:ascii="Times New Roman" w:eastAsia="Times New Roman" w:hAnsi="Times New Roman"/>
          <w:color w:val="000000"/>
          <w:sz w:val="24"/>
          <w:szCs w:val="24"/>
          <w:lang w:eastAsia="lv-LV"/>
        </w:rPr>
        <w:t>ārtelpu</w:t>
      </w:r>
      <w:proofErr w:type="spellEnd"/>
      <w:r w:rsidRPr="00540515">
        <w:rPr>
          <w:rFonts w:ascii="Times New Roman" w:eastAsia="Times New Roman" w:hAnsi="Times New Roman"/>
          <w:color w:val="000000"/>
          <w:sz w:val="24"/>
          <w:szCs w:val="24"/>
          <w:lang w:eastAsia="lv-LV"/>
        </w:rPr>
        <w:t xml:space="preserve"> platība ______ m</w:t>
      </w:r>
      <w:r w:rsidRPr="00540515">
        <w:rPr>
          <w:rFonts w:ascii="Times New Roman" w:eastAsia="Times New Roman" w:hAnsi="Times New Roman"/>
          <w:color w:val="000000"/>
          <w:sz w:val="24"/>
          <w:szCs w:val="24"/>
          <w:vertAlign w:val="superscript"/>
          <w:lang w:eastAsia="lv-LV"/>
        </w:rPr>
        <w:t>2</w:t>
      </w:r>
      <w:r w:rsidRPr="00540515">
        <w:rPr>
          <w:rFonts w:ascii="Times New Roman" w:eastAsia="Times New Roman" w:hAnsi="Times New Roman"/>
          <w:color w:val="000000"/>
          <w:sz w:val="24"/>
          <w:szCs w:val="24"/>
          <w:lang w:eastAsia="lv-LV"/>
        </w:rPr>
        <w:t>); ar būvi saistītās brauktuves un stāvvietas (asfaltbetona ceļi un bruģa laukumi ar kopējo platību _____ m</w:t>
      </w:r>
      <w:r w:rsidRPr="00540515">
        <w:rPr>
          <w:rFonts w:ascii="Times New Roman" w:eastAsia="Times New Roman" w:hAnsi="Times New Roman"/>
          <w:color w:val="000000"/>
          <w:sz w:val="24"/>
          <w:szCs w:val="24"/>
          <w:vertAlign w:val="superscript"/>
          <w:lang w:eastAsia="lv-LV"/>
        </w:rPr>
        <w:t>2</w:t>
      </w:r>
      <w:r w:rsidRPr="00540515">
        <w:rPr>
          <w:rFonts w:ascii="Times New Roman" w:eastAsia="Times New Roman" w:hAnsi="Times New Roman"/>
          <w:color w:val="000000"/>
          <w:sz w:val="24"/>
          <w:szCs w:val="24"/>
          <w:lang w:eastAsia="lv-LV"/>
        </w:rPr>
        <w:t>);</w:t>
      </w:r>
      <w:r w:rsidRPr="00540515">
        <w:rPr>
          <w:rFonts w:ascii="Times New Roman" w:eastAsia="Times New Roman" w:hAnsi="Times New Roman"/>
          <w:iCs/>
          <w:color w:val="000000"/>
          <w:sz w:val="24"/>
          <w:szCs w:val="24"/>
          <w:lang w:eastAsia="lv-LV"/>
        </w:rPr>
        <w:t xml:space="preserve"> teritorijas nožogojums un apgaismojums; </w:t>
      </w:r>
      <w:r w:rsidRPr="00540515">
        <w:rPr>
          <w:rFonts w:ascii="Times New Roman" w:eastAsia="Times New Roman" w:hAnsi="Times New Roman"/>
          <w:color w:val="000000"/>
          <w:sz w:val="24"/>
          <w:szCs w:val="24"/>
          <w:lang w:eastAsia="lv-LV"/>
        </w:rPr>
        <w:t xml:space="preserve"> </w:t>
      </w:r>
      <w:r w:rsidRPr="00540515">
        <w:rPr>
          <w:rFonts w:ascii="Times New Roman" w:eastAsia="Times New Roman" w:hAnsi="Times New Roman"/>
          <w:iCs/>
          <w:color w:val="000000"/>
          <w:sz w:val="24"/>
          <w:szCs w:val="24"/>
          <w:lang w:eastAsia="lv-LV"/>
        </w:rPr>
        <w:t>pievadi pilsētas centralizētiem inženiertīkliem (ūdensvads, sadzīves kanalizācija, ārējie siltumtīkli, lietus ūdens kanalizācija), ārējiem elektrotīkliem,  ārējiem elektroniskiem sakaru tīkliem;</w:t>
      </w:r>
      <w:r w:rsidRPr="00540515">
        <w:rPr>
          <w:rFonts w:ascii="Times New Roman" w:eastAsia="Times New Roman" w:hAnsi="Times New Roman"/>
          <w:color w:val="000000"/>
          <w:sz w:val="24"/>
          <w:szCs w:val="24"/>
          <w:lang w:eastAsia="lv-LV"/>
        </w:rPr>
        <w:t xml:space="preserve"> būvei un inženierbūvēm piesaistītā zemes vienības ar kopējo platību ____________ m</w:t>
      </w:r>
      <w:r w:rsidRPr="00540515">
        <w:rPr>
          <w:rFonts w:ascii="Times New Roman" w:eastAsia="Times New Roman" w:hAnsi="Times New Roman"/>
          <w:color w:val="000000"/>
          <w:sz w:val="24"/>
          <w:szCs w:val="24"/>
          <w:vertAlign w:val="superscript"/>
          <w:lang w:eastAsia="lv-LV"/>
        </w:rPr>
        <w:t>2</w:t>
      </w:r>
      <w:r w:rsidRPr="00540515">
        <w:rPr>
          <w:rFonts w:ascii="Times New Roman" w:eastAsia="Times New Roman" w:hAnsi="Times New Roman"/>
          <w:color w:val="000000"/>
          <w:sz w:val="24"/>
          <w:szCs w:val="24"/>
          <w:lang w:eastAsia="lv-LV"/>
        </w:rPr>
        <w:t xml:space="preserve">), turpmāk – </w:t>
      </w:r>
      <w:r w:rsidRPr="00540515">
        <w:rPr>
          <w:rFonts w:ascii="Times New Roman" w:eastAsia="Times New Roman" w:hAnsi="Times New Roman"/>
          <w:i/>
          <w:color w:val="000000"/>
          <w:sz w:val="24"/>
          <w:szCs w:val="24"/>
          <w:lang w:eastAsia="lv-LV"/>
        </w:rPr>
        <w:t>Nomas objekts,</w:t>
      </w:r>
      <w:r w:rsidRPr="00540515">
        <w:rPr>
          <w:rFonts w:ascii="Times New Roman" w:eastAsia="Times New Roman" w:hAnsi="Times New Roman"/>
          <w:color w:val="000000"/>
          <w:sz w:val="24"/>
          <w:szCs w:val="24"/>
          <w:lang w:eastAsia="lv-LV"/>
        </w:rPr>
        <w:t xml:space="preserve"> </w:t>
      </w:r>
      <w:r w:rsidRPr="00540515">
        <w:rPr>
          <w:rFonts w:ascii="Times New Roman" w:eastAsia="Times New Roman" w:hAnsi="Times New Roman"/>
          <w:b/>
          <w:bCs/>
          <w:color w:val="000000"/>
          <w:sz w:val="24"/>
          <w:szCs w:val="24"/>
          <w:lang w:eastAsia="lv-LV"/>
        </w:rPr>
        <w:t>rakstiskai nomas tiesību izsolei</w:t>
      </w:r>
      <w:r w:rsidRPr="00540515">
        <w:rPr>
          <w:rFonts w:ascii="Times New Roman" w:eastAsia="Times New Roman" w:hAnsi="Times New Roman"/>
          <w:color w:val="000000"/>
          <w:sz w:val="24"/>
          <w:szCs w:val="24"/>
          <w:lang w:eastAsia="lv-LV"/>
        </w:rPr>
        <w:t xml:space="preserve"> un apliecina, ka:</w:t>
      </w:r>
      <w:r w:rsidRPr="00540515">
        <w:rPr>
          <w:rFonts w:ascii="Times New Roman" w:eastAsia="Times New Roman" w:hAnsi="Times New Roman"/>
          <w:i/>
          <w:color w:val="000000"/>
          <w:sz w:val="24"/>
          <w:szCs w:val="24"/>
          <w:lang w:eastAsia="lv-LV"/>
        </w:rPr>
        <w:t xml:space="preserve"> </w:t>
      </w:r>
    </w:p>
    <w:p w14:paraId="2607A90B" w14:textId="77777777" w:rsidR="0044164F" w:rsidRPr="00540515" w:rsidRDefault="0044164F" w:rsidP="0044164F">
      <w:pPr>
        <w:spacing w:after="0" w:line="240" w:lineRule="auto"/>
        <w:ind w:left="1106" w:hanging="550"/>
        <w:jc w:val="both"/>
        <w:rPr>
          <w:rFonts w:ascii="Times New Roman" w:eastAsia="Times New Roman" w:hAnsi="Times New Roman"/>
          <w:color w:val="000000"/>
          <w:sz w:val="24"/>
          <w:szCs w:val="24"/>
          <w:lang w:eastAsia="lv-LV"/>
        </w:rPr>
      </w:pPr>
      <w:r w:rsidRPr="00540515">
        <w:rPr>
          <w:rFonts w:ascii="Times New Roman" w:eastAsia="Times New Roman" w:hAnsi="Times New Roman"/>
          <w:i/>
          <w:color w:val="000000"/>
          <w:sz w:val="24"/>
          <w:szCs w:val="24"/>
          <w:lang w:eastAsia="lv-LV"/>
        </w:rPr>
        <w:t xml:space="preserve"> </w:t>
      </w:r>
    </w:p>
    <w:p w14:paraId="0EECE344"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Pretendentam ir skaidras un saprotamas Pretendenta tiesības un pienākumi, kas ir noteikti izsoles noteikumos un normatīvajos aktos; </w:t>
      </w:r>
    </w:p>
    <w:p w14:paraId="30D75A22"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Pretendents ir iepazinies ar izsoles noteikumiem, tai skaitā visiem tā pielikumiem, to saturu, atzīst to par pareizu, saprotamu un atbilstošu un tam piekrīt; </w:t>
      </w:r>
    </w:p>
    <w:p w14:paraId="50A98731"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Pretendentam ir skaidras un saprotamas izsoles noteikumos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12B44F86"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Pretendentam uz pieteikuma iesniegšanas dienu nav neizpildītu maksājumu saistību par līgumiem un/vai nav tiesvedība civillietā ar Smiltenes novada domi, vai tās iestādi (struktūrvienību), vai kapitālsabiedrību, tai skaitā, Pretendents apliecina, ka tas nav atzīstams par nelabticīgu nomnieku, ievērojot izsoles noteikumu 6.3. punktā noteikto;</w:t>
      </w:r>
    </w:p>
    <w:p w14:paraId="2A5B90A9"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lastRenderedPageBreak/>
        <w:t xml:space="preserve">Pretendentam uz pieteikuma iesniegšanas brīdi nav pasludināts maksātnespējas process, tiesiskās aizsardzības process vai </w:t>
      </w:r>
      <w:proofErr w:type="spellStart"/>
      <w:r w:rsidRPr="00540515">
        <w:rPr>
          <w:rFonts w:ascii="Times New Roman" w:eastAsia="Times New Roman" w:hAnsi="Times New Roman"/>
          <w:color w:val="000000"/>
          <w:lang w:eastAsia="lv-LV"/>
        </w:rPr>
        <w:t>ārpustiesas</w:t>
      </w:r>
      <w:proofErr w:type="spellEnd"/>
      <w:r w:rsidRPr="00540515">
        <w:rPr>
          <w:rFonts w:ascii="Times New Roman" w:eastAsia="Times New Roman" w:hAnsi="Times New Roman"/>
          <w:color w:val="000000"/>
          <w:lang w:eastAsia="lv-LV"/>
        </w:rPr>
        <w:t xml:space="preserve"> tiesiskās aizsardzības process, nav apturēta vai izbeigta saimnieciskā darbība, nav uzsākts likvidācijas process, nav nodokļu parādu, tostarp nekustamā īpašuma nodokļu parādu;  </w:t>
      </w:r>
    </w:p>
    <w:p w14:paraId="15C97A17"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Pretendents piekrīt, ka personas dati tiks izmantoti, lai pārliecinātos par sniegtās informācijas patiesīgumu; </w:t>
      </w:r>
    </w:p>
    <w:p w14:paraId="6D5D7DE6"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Visas izsoles piedāvājumā sniegtās ziņas par Pretendentu un tā piedāvājumiem ir patiesas; </w:t>
      </w:r>
    </w:p>
    <w:p w14:paraId="36B3CD94"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Pretendents nav ieinteresēts citu Pretendentu šai izsolei iesniegtajos piedāvājumos, piedāvājums ir sagatavots individuāli un nav saskaņots ar konkurentiem;</w:t>
      </w:r>
    </w:p>
    <w:p w14:paraId="2AE26555"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A563B0E"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 </w:t>
      </w:r>
    </w:p>
    <w:p w14:paraId="6924655F"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Pretendents piekrīt, ja izsoles pretendents nav izpildījis izsoles priekšnoteikumus (izsoles noteikumu 6.1. –6.8. punkts), t.sk., ja izsoles komisija Pretendenta iesniegto biznesa plānu ir atzinusi par nepiemērotu, Pretendentu  neiekļauj izsoles dalībnieku sarakstā un Pretendentam  tiek atmaksāta drošības nauda, izņemot izsoles noteikumu 6.12. punktā noteiktajos gadījumos;</w:t>
      </w:r>
    </w:p>
    <w:p w14:paraId="3451CCD2"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Pretendents piekrīt, ka drošības nauda netiek atmaksāta izsoles noteikumos noteiktajos gadījumos; </w:t>
      </w:r>
    </w:p>
    <w:p w14:paraId="412B6FED"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Pretendents apliecina, ka Pretendentam ir nevainojama profesionālā reputācija viņa darbības jomā; </w:t>
      </w:r>
    </w:p>
    <w:p w14:paraId="3A71B68F" w14:textId="77777777" w:rsidR="0044164F" w:rsidRPr="00540515" w:rsidRDefault="0044164F" w:rsidP="0044164F">
      <w:pPr>
        <w:numPr>
          <w:ilvl w:val="0"/>
          <w:numId w:val="1"/>
        </w:numPr>
        <w:spacing w:after="0" w:line="240" w:lineRule="auto"/>
        <w:ind w:left="567" w:hanging="567"/>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Pretendents piekrīt, ka saziņai ar Pretendentu tiek izmantota šajā pieteikumā dalībai izsolē norādītā e-pasta adrese. </w:t>
      </w:r>
    </w:p>
    <w:p w14:paraId="37754F29" w14:textId="77777777" w:rsidR="0044164F" w:rsidRPr="00540515" w:rsidRDefault="0044164F" w:rsidP="0044164F">
      <w:pPr>
        <w:numPr>
          <w:ilvl w:val="0"/>
          <w:numId w:val="1"/>
        </w:numPr>
        <w:spacing w:after="0" w:line="240" w:lineRule="auto"/>
        <w:ind w:left="567" w:hanging="567"/>
        <w:contextualSpacing/>
        <w:jc w:val="both"/>
        <w:rPr>
          <w:rFonts w:ascii="Times New Roman" w:eastAsia="Times New Roman" w:hAnsi="Times New Roman"/>
          <w:color w:val="000000"/>
          <w:lang w:eastAsia="lv-LV"/>
        </w:rPr>
      </w:pPr>
      <w:r w:rsidRPr="00540515">
        <w:rPr>
          <w:rFonts w:ascii="Times New Roman" w:eastAsia="Times New Roman" w:hAnsi="Times New Roman"/>
          <w:color w:val="000000"/>
          <w:lang w:eastAsia="lv-LV"/>
        </w:rPr>
        <w:t xml:space="preserve">Pretendenta konta numurs uz kuru saskaņā ar izsoles noteikumiem pārskaitāma drošības nauda, ja Pretendents </w:t>
      </w:r>
      <w:r w:rsidRPr="00540515">
        <w:rPr>
          <w:rFonts w:ascii="Times New Roman" w:eastAsia="Times New Roman" w:hAnsi="Times New Roman"/>
          <w:lang w:eastAsia="lv-LV"/>
        </w:rPr>
        <w:t>nav nosolījis izsoles objektu vai ir izslēgts kandidātu atlasē __________________________, banka______________, kods_________________.</w:t>
      </w:r>
    </w:p>
    <w:p w14:paraId="2A6AAF1D"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p>
    <w:p w14:paraId="59CCAF7E" w14:textId="77777777" w:rsidR="0044164F" w:rsidRPr="00540515" w:rsidRDefault="0044164F" w:rsidP="0044164F">
      <w:pPr>
        <w:spacing w:after="0" w:line="240" w:lineRule="auto"/>
        <w:jc w:val="both"/>
        <w:rPr>
          <w:rFonts w:ascii="Times New Roman" w:hAnsi="Times New Roman"/>
          <w:b/>
          <w:bCs/>
          <w:sz w:val="25"/>
          <w:szCs w:val="25"/>
        </w:rPr>
      </w:pPr>
      <w:r w:rsidRPr="00540515">
        <w:rPr>
          <w:rFonts w:ascii="Times New Roman" w:hAnsi="Times New Roman"/>
          <w:b/>
          <w:bCs/>
          <w:sz w:val="25"/>
          <w:szCs w:val="25"/>
        </w:rPr>
        <w:t xml:space="preserve">Par izsolīto Nomas objekta - nekustamā īpašuma Valkas iela 5, Smiltenē, nomu piedāvāju šādu mēneša nomas maksu: </w:t>
      </w:r>
    </w:p>
    <w:p w14:paraId="1C756B50" w14:textId="77777777" w:rsidR="0044164F" w:rsidRPr="00540515" w:rsidRDefault="0044164F" w:rsidP="0044164F">
      <w:pPr>
        <w:spacing w:after="0" w:line="240" w:lineRule="auto"/>
        <w:jc w:val="center"/>
        <w:rPr>
          <w:rFonts w:ascii="Times New Roman" w:hAnsi="Times New Roman"/>
          <w:b/>
          <w:bCs/>
          <w:sz w:val="25"/>
          <w:szCs w:val="25"/>
        </w:rPr>
      </w:pPr>
      <w:r w:rsidRPr="00540515">
        <w:rPr>
          <w:rFonts w:ascii="Times New Roman" w:hAnsi="Times New Roman"/>
          <w:b/>
          <w:bCs/>
          <w:sz w:val="25"/>
          <w:szCs w:val="25"/>
        </w:rPr>
        <w:t>________________________ (__________________________________________)</w:t>
      </w:r>
    </w:p>
    <w:p w14:paraId="5FA29D2C" w14:textId="77777777" w:rsidR="0044164F" w:rsidRPr="00540515" w:rsidRDefault="0044164F" w:rsidP="0044164F">
      <w:pPr>
        <w:spacing w:after="0" w:line="240" w:lineRule="auto"/>
        <w:jc w:val="center"/>
        <w:rPr>
          <w:rFonts w:ascii="Times New Roman" w:hAnsi="Times New Roman"/>
          <w:i/>
          <w:iCs/>
          <w:sz w:val="18"/>
          <w:szCs w:val="18"/>
        </w:rPr>
      </w:pPr>
      <w:r w:rsidRPr="00540515">
        <w:rPr>
          <w:rFonts w:ascii="Times New Roman" w:hAnsi="Times New Roman"/>
          <w:i/>
          <w:iCs/>
          <w:sz w:val="18"/>
          <w:szCs w:val="18"/>
        </w:rPr>
        <w:t>(piedāvātā objekta nomas maksa – summa, kas ir norādīta ar cipariem un cipari atšifrēti ar vārdiem)</w:t>
      </w:r>
    </w:p>
    <w:p w14:paraId="7C749B44" w14:textId="77777777" w:rsidR="0044164F" w:rsidRPr="00540515" w:rsidRDefault="0044164F" w:rsidP="0044164F">
      <w:pPr>
        <w:spacing w:after="0" w:line="240" w:lineRule="auto"/>
        <w:jc w:val="both"/>
        <w:rPr>
          <w:rFonts w:ascii="Times New Roman" w:eastAsia="Times New Roman" w:hAnsi="Times New Roman"/>
          <w:b/>
          <w:bCs/>
          <w:color w:val="000000"/>
          <w:sz w:val="25"/>
          <w:szCs w:val="25"/>
          <w:lang w:eastAsia="lv-LV"/>
        </w:rPr>
      </w:pPr>
      <w:proofErr w:type="spellStart"/>
      <w:r w:rsidRPr="00540515">
        <w:rPr>
          <w:rFonts w:ascii="Times New Roman" w:hAnsi="Times New Roman"/>
          <w:b/>
          <w:bCs/>
          <w:i/>
          <w:iCs/>
          <w:sz w:val="25"/>
          <w:szCs w:val="25"/>
        </w:rPr>
        <w:t>euro</w:t>
      </w:r>
      <w:proofErr w:type="spellEnd"/>
      <w:r w:rsidRPr="00540515">
        <w:rPr>
          <w:rFonts w:ascii="Times New Roman" w:hAnsi="Times New Roman"/>
          <w:b/>
          <w:bCs/>
          <w:i/>
          <w:iCs/>
          <w:sz w:val="25"/>
          <w:szCs w:val="25"/>
        </w:rPr>
        <w:t xml:space="preserve"> </w:t>
      </w:r>
      <w:r w:rsidRPr="00540515">
        <w:rPr>
          <w:rFonts w:ascii="Times New Roman" w:hAnsi="Times New Roman"/>
          <w:b/>
          <w:bCs/>
          <w:sz w:val="25"/>
          <w:szCs w:val="25"/>
          <w:u w:val="single"/>
        </w:rPr>
        <w:t>bez</w:t>
      </w:r>
      <w:r w:rsidRPr="00540515">
        <w:rPr>
          <w:rFonts w:ascii="Times New Roman" w:hAnsi="Times New Roman"/>
          <w:b/>
          <w:bCs/>
          <w:sz w:val="25"/>
          <w:szCs w:val="25"/>
        </w:rPr>
        <w:t xml:space="preserve"> pievienotās vērtības nodokļa.</w:t>
      </w:r>
    </w:p>
    <w:p w14:paraId="20756A54"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p>
    <w:p w14:paraId="537CDE46"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r w:rsidRPr="00540515">
        <w:rPr>
          <w:rFonts w:ascii="Times New Roman" w:eastAsia="Times New Roman" w:hAnsi="Times New Roman"/>
          <w:color w:val="000000"/>
          <w:sz w:val="24"/>
          <w:szCs w:val="24"/>
          <w:lang w:eastAsia="lv-LV"/>
        </w:rPr>
        <w:t xml:space="preserve">Pielikumā:  </w:t>
      </w:r>
    </w:p>
    <w:p w14:paraId="78680163" w14:textId="77777777" w:rsidR="0044164F" w:rsidRPr="00540515" w:rsidRDefault="0044164F" w:rsidP="0044164F">
      <w:pPr>
        <w:spacing w:after="0" w:line="240" w:lineRule="auto"/>
        <w:jc w:val="both"/>
        <w:rPr>
          <w:rFonts w:ascii="Times New Roman" w:eastAsia="Times New Roman" w:hAnsi="Times New Roman"/>
          <w:color w:val="000000"/>
          <w:lang w:eastAsia="lv-LV"/>
        </w:rPr>
      </w:pPr>
      <w:r w:rsidRPr="00540515">
        <w:rPr>
          <w:rFonts w:ascii="Times New Roman" w:eastAsia="Times New Roman" w:hAnsi="Times New Roman"/>
          <w:b/>
          <w:bCs/>
          <w:color w:val="000000"/>
          <w:sz w:val="32"/>
          <w:szCs w:val="32"/>
          <w:lang w:eastAsia="lv-LV"/>
        </w:rPr>
        <w:t>□</w:t>
      </w:r>
      <w:r w:rsidRPr="00540515">
        <w:rPr>
          <w:rFonts w:ascii="Times New Roman" w:eastAsia="Times New Roman" w:hAnsi="Times New Roman"/>
          <w:b/>
          <w:bCs/>
          <w:color w:val="000000"/>
          <w:sz w:val="24"/>
          <w:szCs w:val="24"/>
          <w:lang w:eastAsia="lv-LV"/>
        </w:rPr>
        <w:t xml:space="preserve"> </w:t>
      </w:r>
      <w:r w:rsidRPr="00540515">
        <w:rPr>
          <w:rFonts w:ascii="Times New Roman" w:eastAsia="Times New Roman" w:hAnsi="Times New Roman"/>
          <w:color w:val="000000"/>
          <w:lang w:eastAsia="lv-LV"/>
        </w:rPr>
        <w:t>Drošības naudas samaksu apliecinošs dokuments uz____ lpp.;</w:t>
      </w:r>
    </w:p>
    <w:p w14:paraId="490A2AA0" w14:textId="77777777" w:rsidR="0044164F" w:rsidRPr="00540515" w:rsidRDefault="0044164F" w:rsidP="0044164F">
      <w:pPr>
        <w:spacing w:after="0" w:line="240" w:lineRule="auto"/>
        <w:jc w:val="both"/>
        <w:rPr>
          <w:rFonts w:ascii="Times New Roman" w:eastAsia="Times New Roman" w:hAnsi="Times New Roman"/>
          <w:color w:val="000000"/>
          <w:sz w:val="23"/>
          <w:szCs w:val="23"/>
          <w:lang w:eastAsia="lv-LV"/>
        </w:rPr>
      </w:pPr>
      <w:r w:rsidRPr="00540515">
        <w:rPr>
          <w:rFonts w:ascii="Times New Roman" w:eastAsia="Times New Roman" w:hAnsi="Times New Roman"/>
          <w:b/>
          <w:bCs/>
          <w:color w:val="000000"/>
          <w:sz w:val="32"/>
          <w:szCs w:val="32"/>
          <w:lang w:eastAsia="lv-LV"/>
        </w:rPr>
        <w:t>□</w:t>
      </w:r>
      <w:r w:rsidRPr="00540515">
        <w:rPr>
          <w:rFonts w:ascii="Times New Roman" w:eastAsia="Times New Roman" w:hAnsi="Times New Roman"/>
          <w:b/>
          <w:bCs/>
          <w:color w:val="000000"/>
          <w:sz w:val="24"/>
          <w:szCs w:val="24"/>
          <w:lang w:eastAsia="lv-LV"/>
        </w:rPr>
        <w:t xml:space="preserve"> </w:t>
      </w:r>
      <w:r w:rsidRPr="00540515">
        <w:rPr>
          <w:rFonts w:ascii="Times New Roman" w:eastAsia="Times New Roman" w:hAnsi="Times New Roman"/>
          <w:color w:val="000000"/>
          <w:lang w:eastAsia="lv-LV"/>
        </w:rPr>
        <w:t>Izsoles reģistrācijas maksas samaksu apliecinošs dokuments uz____ lpp.;</w:t>
      </w:r>
    </w:p>
    <w:p w14:paraId="2612191D" w14:textId="77777777" w:rsidR="0044164F" w:rsidRPr="00540515" w:rsidRDefault="0044164F" w:rsidP="0044164F">
      <w:pPr>
        <w:spacing w:after="0" w:line="240" w:lineRule="auto"/>
        <w:jc w:val="both"/>
        <w:rPr>
          <w:rFonts w:ascii="Times New Roman" w:eastAsia="Times New Roman" w:hAnsi="Times New Roman"/>
          <w:color w:val="000000"/>
          <w:lang w:eastAsia="lv-LV"/>
        </w:rPr>
      </w:pPr>
      <w:r w:rsidRPr="00540515">
        <w:rPr>
          <w:rFonts w:ascii="Times New Roman" w:eastAsia="Times New Roman" w:hAnsi="Times New Roman"/>
          <w:b/>
          <w:bCs/>
          <w:color w:val="000000"/>
          <w:sz w:val="32"/>
          <w:szCs w:val="32"/>
          <w:lang w:eastAsia="lv-LV"/>
        </w:rPr>
        <w:t>□</w:t>
      </w:r>
      <w:r w:rsidRPr="00540515">
        <w:rPr>
          <w:rFonts w:ascii="Times New Roman" w:eastAsia="Times New Roman" w:hAnsi="Times New Roman"/>
          <w:b/>
          <w:bCs/>
          <w:color w:val="000000"/>
          <w:sz w:val="24"/>
          <w:szCs w:val="24"/>
          <w:lang w:eastAsia="lv-LV"/>
        </w:rPr>
        <w:t xml:space="preserve"> </w:t>
      </w:r>
      <w:r w:rsidRPr="00540515">
        <w:rPr>
          <w:rFonts w:ascii="Times New Roman" w:eastAsia="Times New Roman" w:hAnsi="Times New Roman"/>
          <w:color w:val="000000"/>
          <w:lang w:eastAsia="lv-LV"/>
        </w:rPr>
        <w:t>Pilnvarotās personas pārstāvības tiesības apliecinoša dokumenta kopija uz____ lpp.;</w:t>
      </w:r>
    </w:p>
    <w:p w14:paraId="1F5A30F9" w14:textId="77777777" w:rsidR="0044164F" w:rsidRPr="00540515" w:rsidRDefault="0044164F" w:rsidP="0044164F">
      <w:pPr>
        <w:spacing w:after="0" w:line="240" w:lineRule="auto"/>
        <w:jc w:val="both"/>
        <w:rPr>
          <w:rFonts w:ascii="Times New Roman" w:hAnsi="Times New Roman"/>
          <w:sz w:val="24"/>
          <w:szCs w:val="24"/>
          <w:lang w:eastAsia="lv-LV"/>
        </w:rPr>
      </w:pPr>
      <w:r w:rsidRPr="00540515">
        <w:rPr>
          <w:b/>
          <w:bCs/>
          <w:sz w:val="32"/>
          <w:szCs w:val="32"/>
          <w:lang w:eastAsia="lv-LV"/>
        </w:rPr>
        <w:t>□</w:t>
      </w:r>
      <w:r w:rsidRPr="00540515">
        <w:rPr>
          <w:b/>
          <w:bCs/>
          <w:sz w:val="24"/>
          <w:szCs w:val="24"/>
          <w:lang w:eastAsia="lv-LV"/>
        </w:rPr>
        <w:t xml:space="preserve"> </w:t>
      </w:r>
      <w:r w:rsidRPr="00540515">
        <w:rPr>
          <w:rFonts w:ascii="Times New Roman" w:hAnsi="Times New Roman"/>
          <w:lang w:eastAsia="lv-LV"/>
        </w:rPr>
        <w:t>Investīciju objekta - ražošanas ēkas Valka ielā 5, Smiltenē, turpmākās izmantošanas un investīciju plāns uz _____lpp.;</w:t>
      </w:r>
    </w:p>
    <w:p w14:paraId="62158637"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r w:rsidRPr="00540515">
        <w:rPr>
          <w:rFonts w:ascii="Times New Roman" w:eastAsia="Times New Roman" w:hAnsi="Times New Roman"/>
          <w:b/>
          <w:bCs/>
          <w:color w:val="000000"/>
          <w:sz w:val="32"/>
          <w:szCs w:val="32"/>
          <w:lang w:eastAsia="lv-LV"/>
        </w:rPr>
        <w:t>□</w:t>
      </w:r>
      <w:r w:rsidRPr="00540515">
        <w:rPr>
          <w:rFonts w:ascii="Times New Roman" w:eastAsia="Times New Roman" w:hAnsi="Times New Roman"/>
          <w:b/>
          <w:bCs/>
          <w:color w:val="000000"/>
          <w:sz w:val="24"/>
          <w:szCs w:val="24"/>
          <w:lang w:eastAsia="lv-LV"/>
        </w:rPr>
        <w:t xml:space="preserve"> </w:t>
      </w:r>
      <w:r w:rsidRPr="00540515">
        <w:rPr>
          <w:rFonts w:ascii="Times New Roman" w:eastAsia="Times New Roman" w:hAnsi="Times New Roman"/>
          <w:color w:val="000000"/>
          <w:sz w:val="24"/>
          <w:szCs w:val="24"/>
          <w:lang w:eastAsia="lv-LV"/>
        </w:rPr>
        <w:t>_______________________________________________________________.</w:t>
      </w:r>
    </w:p>
    <w:p w14:paraId="6ECAC9F0" w14:textId="77777777" w:rsidR="0044164F" w:rsidRPr="00540515" w:rsidRDefault="0044164F" w:rsidP="0044164F">
      <w:pPr>
        <w:spacing w:after="0" w:line="240" w:lineRule="auto"/>
        <w:jc w:val="center"/>
        <w:rPr>
          <w:rFonts w:ascii="Times New Roman" w:eastAsia="Times New Roman" w:hAnsi="Times New Roman"/>
          <w:i/>
          <w:iCs/>
          <w:color w:val="000000"/>
          <w:sz w:val="16"/>
          <w:szCs w:val="16"/>
          <w:lang w:eastAsia="lv-LV"/>
        </w:rPr>
      </w:pPr>
      <w:r w:rsidRPr="00540515">
        <w:rPr>
          <w:rFonts w:ascii="Times New Roman" w:eastAsia="Times New Roman" w:hAnsi="Times New Roman"/>
          <w:i/>
          <w:iCs/>
          <w:color w:val="000000"/>
          <w:sz w:val="16"/>
          <w:szCs w:val="16"/>
          <w:lang w:eastAsia="lv-LV"/>
        </w:rPr>
        <w:t>(cits dokuments – norādīt dok. nosaukumu, lapu skaitu)</w:t>
      </w:r>
    </w:p>
    <w:p w14:paraId="74B1F3D8"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p>
    <w:p w14:paraId="69E4A8D1"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r w:rsidRPr="00540515">
        <w:rPr>
          <w:rFonts w:ascii="Times New Roman" w:eastAsia="Times New Roman" w:hAnsi="Times New Roman"/>
          <w:color w:val="000000"/>
          <w:sz w:val="24"/>
          <w:szCs w:val="24"/>
          <w:lang w:eastAsia="lv-LV"/>
        </w:rPr>
        <w:t>_____________,____________</w:t>
      </w:r>
    </w:p>
    <w:p w14:paraId="042D43CE" w14:textId="77777777" w:rsidR="0044164F" w:rsidRPr="00540515" w:rsidRDefault="0044164F" w:rsidP="0044164F">
      <w:pPr>
        <w:spacing w:after="0" w:line="240" w:lineRule="auto"/>
        <w:jc w:val="both"/>
        <w:rPr>
          <w:rFonts w:ascii="Times New Roman" w:eastAsia="Times New Roman" w:hAnsi="Times New Roman"/>
          <w:i/>
          <w:color w:val="000000"/>
          <w:sz w:val="18"/>
          <w:szCs w:val="18"/>
          <w:lang w:eastAsia="lv-LV"/>
        </w:rPr>
      </w:pPr>
      <w:r w:rsidRPr="00540515">
        <w:rPr>
          <w:rFonts w:ascii="Times New Roman" w:eastAsia="Times New Roman" w:hAnsi="Times New Roman"/>
          <w:i/>
          <w:color w:val="000000"/>
          <w:sz w:val="18"/>
          <w:szCs w:val="18"/>
          <w:lang w:eastAsia="lv-LV"/>
        </w:rPr>
        <w:t xml:space="preserve">(vieta un datums) </w:t>
      </w:r>
    </w:p>
    <w:p w14:paraId="578EDC33"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p>
    <w:p w14:paraId="1EA26A5E" w14:textId="77777777" w:rsidR="0044164F" w:rsidRPr="00540515" w:rsidRDefault="0044164F" w:rsidP="0044164F">
      <w:pPr>
        <w:spacing w:after="0" w:line="240" w:lineRule="auto"/>
        <w:jc w:val="both"/>
        <w:rPr>
          <w:rFonts w:ascii="Times New Roman" w:eastAsia="Times New Roman" w:hAnsi="Times New Roman"/>
          <w:color w:val="000000"/>
          <w:sz w:val="24"/>
          <w:szCs w:val="24"/>
          <w:lang w:eastAsia="lv-LV"/>
        </w:rPr>
      </w:pPr>
      <w:r w:rsidRPr="00540515">
        <w:rPr>
          <w:rFonts w:ascii="Times New Roman" w:eastAsia="Times New Roman" w:hAnsi="Times New Roman"/>
          <w:color w:val="000000"/>
          <w:sz w:val="24"/>
          <w:szCs w:val="24"/>
          <w:lang w:eastAsia="lv-LV"/>
        </w:rPr>
        <w:t>_____________________                     _______________               _______________________</w:t>
      </w:r>
    </w:p>
    <w:p w14:paraId="57D769D2" w14:textId="77777777" w:rsidR="0044164F" w:rsidRPr="00540515" w:rsidRDefault="0044164F" w:rsidP="0044164F">
      <w:pPr>
        <w:spacing w:after="0" w:line="240" w:lineRule="auto"/>
        <w:jc w:val="both"/>
        <w:rPr>
          <w:rFonts w:ascii="Times New Roman" w:eastAsia="Times New Roman" w:hAnsi="Times New Roman"/>
          <w:i/>
          <w:color w:val="000000"/>
          <w:sz w:val="18"/>
          <w:szCs w:val="18"/>
          <w:lang w:eastAsia="lv-LV"/>
        </w:rPr>
      </w:pPr>
      <w:r w:rsidRPr="00540515">
        <w:rPr>
          <w:rFonts w:ascii="Times New Roman" w:eastAsia="Times New Roman" w:hAnsi="Times New Roman"/>
          <w:i/>
          <w:color w:val="000000"/>
          <w:sz w:val="18"/>
          <w:szCs w:val="18"/>
          <w:lang w:eastAsia="lv-LV"/>
        </w:rPr>
        <w:t>(amata nosaukums)</w:t>
      </w:r>
      <w:r w:rsidRPr="00540515">
        <w:rPr>
          <w:rFonts w:ascii="Times New Roman" w:eastAsia="Times New Roman" w:hAnsi="Times New Roman"/>
          <w:i/>
          <w:color w:val="000000"/>
          <w:sz w:val="18"/>
          <w:szCs w:val="18"/>
          <w:lang w:eastAsia="lv-LV"/>
        </w:rPr>
        <w:tab/>
      </w:r>
      <w:r w:rsidRPr="00540515">
        <w:rPr>
          <w:rFonts w:ascii="Times New Roman" w:eastAsia="Times New Roman" w:hAnsi="Times New Roman"/>
          <w:i/>
          <w:color w:val="000000"/>
          <w:sz w:val="18"/>
          <w:szCs w:val="18"/>
          <w:lang w:eastAsia="lv-LV"/>
        </w:rPr>
        <w:tab/>
      </w:r>
      <w:r w:rsidRPr="00540515">
        <w:rPr>
          <w:rFonts w:ascii="Times New Roman" w:eastAsia="Times New Roman" w:hAnsi="Times New Roman"/>
          <w:i/>
          <w:color w:val="000000"/>
          <w:sz w:val="18"/>
          <w:szCs w:val="18"/>
          <w:lang w:eastAsia="lv-LV"/>
        </w:rPr>
        <w:tab/>
        <w:t xml:space="preserve">                                (paraksts)</w:t>
      </w:r>
      <w:r w:rsidRPr="00540515">
        <w:rPr>
          <w:rFonts w:ascii="Times New Roman" w:eastAsia="Times New Roman" w:hAnsi="Times New Roman"/>
          <w:i/>
          <w:color w:val="000000"/>
          <w:sz w:val="18"/>
          <w:szCs w:val="18"/>
          <w:lang w:eastAsia="lv-LV"/>
        </w:rPr>
        <w:tab/>
      </w:r>
      <w:r w:rsidRPr="00540515">
        <w:rPr>
          <w:rFonts w:ascii="Times New Roman" w:eastAsia="Times New Roman" w:hAnsi="Times New Roman"/>
          <w:i/>
          <w:color w:val="000000"/>
          <w:sz w:val="18"/>
          <w:szCs w:val="18"/>
          <w:lang w:eastAsia="lv-LV"/>
        </w:rPr>
        <w:tab/>
      </w:r>
      <w:r w:rsidRPr="00540515">
        <w:rPr>
          <w:rFonts w:ascii="Times New Roman" w:eastAsia="Times New Roman" w:hAnsi="Times New Roman"/>
          <w:i/>
          <w:color w:val="000000"/>
          <w:sz w:val="18"/>
          <w:szCs w:val="18"/>
          <w:lang w:eastAsia="lv-LV"/>
        </w:rPr>
        <w:tab/>
        <w:t>(paraksta atšifrējums)</w:t>
      </w:r>
    </w:p>
    <w:p w14:paraId="7E0376AD" w14:textId="77777777" w:rsidR="0044164F" w:rsidRDefault="0044164F" w:rsidP="0044164F">
      <w:pPr>
        <w:spacing w:after="0" w:line="240" w:lineRule="auto"/>
        <w:jc w:val="both"/>
        <w:rPr>
          <w:rFonts w:ascii="Times New Roman" w:eastAsia="Times New Roman" w:hAnsi="Times New Roman"/>
          <w:i/>
          <w:color w:val="000000"/>
          <w:sz w:val="18"/>
          <w:szCs w:val="18"/>
          <w:lang w:eastAsia="lv-LV"/>
        </w:rPr>
      </w:pPr>
    </w:p>
    <w:p w14:paraId="65ECBF6F" w14:textId="77777777" w:rsidR="0044164F" w:rsidRDefault="0044164F" w:rsidP="0044164F">
      <w:pPr>
        <w:spacing w:after="0" w:line="240" w:lineRule="auto"/>
        <w:jc w:val="both"/>
        <w:rPr>
          <w:rFonts w:ascii="Times New Roman" w:eastAsia="Times New Roman" w:hAnsi="Times New Roman"/>
          <w:i/>
          <w:color w:val="000000"/>
          <w:sz w:val="18"/>
          <w:szCs w:val="18"/>
          <w:lang w:eastAsia="lv-LV"/>
        </w:rPr>
      </w:pPr>
    </w:p>
    <w:p w14:paraId="4678F771" w14:textId="77777777" w:rsidR="0044164F" w:rsidRDefault="0044164F" w:rsidP="0044164F">
      <w:pPr>
        <w:spacing w:after="0" w:line="240" w:lineRule="auto"/>
        <w:jc w:val="both"/>
        <w:rPr>
          <w:rFonts w:ascii="Times New Roman" w:eastAsia="Times New Roman" w:hAnsi="Times New Roman"/>
          <w:i/>
          <w:color w:val="000000"/>
          <w:sz w:val="18"/>
          <w:szCs w:val="18"/>
          <w:lang w:eastAsia="lv-LV"/>
        </w:rPr>
      </w:pPr>
    </w:p>
    <w:p w14:paraId="29B97608" w14:textId="77777777" w:rsidR="0044164F" w:rsidRDefault="0044164F" w:rsidP="0044164F">
      <w:pPr>
        <w:spacing w:after="0" w:line="240" w:lineRule="auto"/>
        <w:jc w:val="both"/>
        <w:rPr>
          <w:rFonts w:ascii="Times New Roman" w:eastAsia="Times New Roman" w:hAnsi="Times New Roman"/>
          <w:i/>
          <w:color w:val="000000"/>
          <w:sz w:val="18"/>
          <w:szCs w:val="18"/>
          <w:lang w:eastAsia="lv-LV"/>
        </w:rPr>
      </w:pPr>
    </w:p>
    <w:p w14:paraId="4AF1CB6D" w14:textId="77777777" w:rsidR="0044164F" w:rsidRDefault="0044164F" w:rsidP="0044164F">
      <w:pPr>
        <w:spacing w:after="0" w:line="240" w:lineRule="auto"/>
        <w:jc w:val="both"/>
        <w:rPr>
          <w:rFonts w:ascii="Times New Roman" w:eastAsia="Times New Roman" w:hAnsi="Times New Roman"/>
          <w:i/>
          <w:color w:val="000000"/>
          <w:sz w:val="18"/>
          <w:szCs w:val="18"/>
          <w:lang w:eastAsia="lv-LV"/>
        </w:rPr>
      </w:pPr>
    </w:p>
    <w:p w14:paraId="3915E91E" w14:textId="77777777" w:rsidR="0044164F" w:rsidRDefault="0044164F" w:rsidP="0044164F">
      <w:pPr>
        <w:spacing w:after="0" w:line="240" w:lineRule="auto"/>
        <w:jc w:val="both"/>
        <w:rPr>
          <w:rFonts w:ascii="Times New Roman" w:eastAsia="Times New Roman" w:hAnsi="Times New Roman"/>
          <w:i/>
          <w:color w:val="000000"/>
          <w:sz w:val="18"/>
          <w:szCs w:val="18"/>
          <w:lang w:eastAsia="lv-LV"/>
        </w:rPr>
      </w:pPr>
    </w:p>
    <w:p w14:paraId="189CF98B" w14:textId="77777777" w:rsidR="0044164F" w:rsidRDefault="0044164F" w:rsidP="0044164F">
      <w:pPr>
        <w:spacing w:after="0" w:line="240" w:lineRule="auto"/>
        <w:jc w:val="both"/>
        <w:rPr>
          <w:rFonts w:ascii="Times New Roman" w:eastAsia="Times New Roman" w:hAnsi="Times New Roman"/>
          <w:i/>
          <w:color w:val="000000"/>
          <w:sz w:val="18"/>
          <w:szCs w:val="18"/>
          <w:lang w:eastAsia="lv-LV"/>
        </w:rPr>
      </w:pPr>
    </w:p>
    <w:p w14:paraId="591E1493" w14:textId="783D1E6B" w:rsidR="0044164F" w:rsidRPr="00540515" w:rsidRDefault="0044164F" w:rsidP="0044164F">
      <w:pPr>
        <w:spacing w:after="0" w:line="240" w:lineRule="auto"/>
        <w:ind w:left="284"/>
        <w:contextualSpacing/>
        <w:jc w:val="right"/>
        <w:rPr>
          <w:rFonts w:ascii="Times New Roman" w:eastAsia="Times New Roman" w:hAnsi="Times New Roman"/>
          <w:b/>
          <w:sz w:val="20"/>
          <w:szCs w:val="20"/>
          <w:lang w:eastAsia="lv-LV"/>
        </w:rPr>
      </w:pPr>
      <w:r>
        <w:rPr>
          <w:rFonts w:ascii="Times New Roman" w:eastAsia="Times New Roman" w:hAnsi="Times New Roman"/>
          <w:b/>
          <w:sz w:val="20"/>
          <w:szCs w:val="20"/>
          <w:lang w:eastAsia="lv-LV"/>
        </w:rPr>
        <w:lastRenderedPageBreak/>
        <w:t>4.</w:t>
      </w:r>
      <w:r w:rsidRPr="00540515">
        <w:rPr>
          <w:rFonts w:ascii="Times New Roman" w:eastAsia="Times New Roman" w:hAnsi="Times New Roman"/>
          <w:b/>
          <w:sz w:val="20"/>
          <w:szCs w:val="20"/>
          <w:lang w:eastAsia="lv-LV"/>
        </w:rPr>
        <w:t>pielikums</w:t>
      </w:r>
    </w:p>
    <w:p w14:paraId="72082563" w14:textId="77777777" w:rsidR="0044164F" w:rsidRPr="00540515" w:rsidRDefault="0044164F" w:rsidP="0044164F">
      <w:pPr>
        <w:spacing w:after="0" w:line="240" w:lineRule="auto"/>
        <w:ind w:left="720"/>
        <w:contextualSpacing/>
        <w:jc w:val="right"/>
        <w:rPr>
          <w:rFonts w:ascii="Times New Roman" w:hAnsi="Times New Roman"/>
          <w:i/>
          <w:sz w:val="20"/>
          <w:szCs w:val="20"/>
          <w:lang w:eastAsia="lv-LV"/>
        </w:rPr>
      </w:pPr>
      <w:r w:rsidRPr="00540515">
        <w:rPr>
          <w:rFonts w:ascii="Times New Roman" w:hAnsi="Times New Roman"/>
          <w:i/>
          <w:sz w:val="20"/>
          <w:szCs w:val="20"/>
          <w:lang w:eastAsia="lv-LV"/>
        </w:rPr>
        <w:t>Nekustamā īpašuma Valkas ielā 5, Smiltenē</w:t>
      </w:r>
    </w:p>
    <w:p w14:paraId="3D8F4CF0" w14:textId="77777777" w:rsidR="0044164F" w:rsidRPr="00540515" w:rsidRDefault="0044164F" w:rsidP="0044164F">
      <w:pPr>
        <w:spacing w:after="0" w:line="240" w:lineRule="auto"/>
        <w:ind w:left="720"/>
        <w:contextualSpacing/>
        <w:jc w:val="right"/>
        <w:rPr>
          <w:rFonts w:ascii="Times New Roman" w:eastAsia="Times New Roman" w:hAnsi="Times New Roman"/>
          <w:color w:val="000000"/>
          <w:sz w:val="24"/>
          <w:szCs w:val="24"/>
          <w:lang w:eastAsia="lv-LV"/>
        </w:rPr>
      </w:pPr>
      <w:r w:rsidRPr="00540515">
        <w:rPr>
          <w:rFonts w:ascii="Times New Roman" w:hAnsi="Times New Roman"/>
          <w:i/>
          <w:sz w:val="20"/>
          <w:szCs w:val="20"/>
          <w:lang w:eastAsia="lv-LV"/>
        </w:rPr>
        <w:t>nomas tiesību izsoles noteikumiem</w:t>
      </w:r>
      <w:r w:rsidRPr="00540515">
        <w:rPr>
          <w:rFonts w:ascii="Times New Roman" w:eastAsia="Times New Roman" w:hAnsi="Times New Roman"/>
          <w:color w:val="000000"/>
          <w:sz w:val="24"/>
          <w:szCs w:val="24"/>
          <w:lang w:eastAsia="lv-LV"/>
        </w:rPr>
        <w:t xml:space="preserve"> </w:t>
      </w:r>
    </w:p>
    <w:p w14:paraId="3D876456" w14:textId="77777777" w:rsidR="0044164F" w:rsidRPr="00540515" w:rsidRDefault="0044164F" w:rsidP="0044164F">
      <w:pPr>
        <w:keepNext/>
        <w:spacing w:after="0" w:line="240" w:lineRule="auto"/>
        <w:ind w:left="567" w:right="-1"/>
        <w:jc w:val="right"/>
        <w:outlineLvl w:val="0"/>
        <w:rPr>
          <w:rFonts w:ascii="Times New Roman" w:eastAsia="Times New Roman" w:hAnsi="Times New Roman"/>
          <w:b/>
          <w:sz w:val="24"/>
          <w:szCs w:val="24"/>
          <w:lang w:eastAsia="lv-LV"/>
        </w:rPr>
      </w:pPr>
    </w:p>
    <w:p w14:paraId="0E210638" w14:textId="77777777" w:rsidR="0044164F" w:rsidRPr="00540515" w:rsidRDefault="0044164F" w:rsidP="0044164F">
      <w:pPr>
        <w:keepNext/>
        <w:spacing w:after="0" w:line="240" w:lineRule="auto"/>
        <w:ind w:left="567" w:right="-1"/>
        <w:jc w:val="right"/>
        <w:outlineLvl w:val="0"/>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Smiltenes novada domei</w:t>
      </w:r>
    </w:p>
    <w:p w14:paraId="23F8570E" w14:textId="77777777" w:rsidR="0044164F" w:rsidRPr="00540515" w:rsidRDefault="0044164F" w:rsidP="0044164F">
      <w:pPr>
        <w:keepNext/>
        <w:spacing w:after="0" w:line="240" w:lineRule="auto"/>
        <w:ind w:left="567" w:right="-1"/>
        <w:jc w:val="right"/>
        <w:outlineLvl w:val="0"/>
        <w:rPr>
          <w:rFonts w:ascii="Times New Roman" w:eastAsia="Times New Roman" w:hAnsi="Times New Roman"/>
          <w:i/>
          <w:sz w:val="24"/>
          <w:szCs w:val="24"/>
          <w:lang w:eastAsia="lv-LV"/>
        </w:rPr>
      </w:pPr>
    </w:p>
    <w:p w14:paraId="09307D38" w14:textId="77777777" w:rsidR="0044164F" w:rsidRPr="00540515" w:rsidRDefault="0044164F" w:rsidP="0044164F">
      <w:pPr>
        <w:spacing w:after="0" w:line="240" w:lineRule="auto"/>
        <w:jc w:val="both"/>
        <w:rPr>
          <w:rFonts w:ascii="Times New Roman" w:hAnsi="Times New Roman"/>
          <w:b/>
          <w:sz w:val="24"/>
          <w:szCs w:val="24"/>
        </w:rPr>
      </w:pPr>
    </w:p>
    <w:p w14:paraId="24408B9C" w14:textId="77777777" w:rsidR="0044164F" w:rsidRPr="00540515" w:rsidRDefault="0044164F" w:rsidP="0044164F">
      <w:pPr>
        <w:spacing w:after="0" w:line="240" w:lineRule="auto"/>
        <w:jc w:val="both"/>
        <w:rPr>
          <w:rFonts w:ascii="Times New Roman" w:hAnsi="Times New Roman"/>
          <w:b/>
          <w:sz w:val="24"/>
          <w:szCs w:val="24"/>
        </w:rPr>
      </w:pPr>
      <w:r w:rsidRPr="00540515">
        <w:rPr>
          <w:rFonts w:ascii="Times New Roman" w:hAnsi="Times New Roman"/>
          <w:b/>
          <w:sz w:val="24"/>
          <w:szCs w:val="24"/>
        </w:rPr>
        <w:t xml:space="preserve">                                 Iesniedzējs:____________________________________________________</w:t>
      </w:r>
    </w:p>
    <w:p w14:paraId="5B38B756" w14:textId="77777777" w:rsidR="0044164F" w:rsidRPr="00540515" w:rsidRDefault="0044164F" w:rsidP="0044164F">
      <w:pPr>
        <w:spacing w:after="0" w:line="240" w:lineRule="auto"/>
        <w:jc w:val="both"/>
        <w:rPr>
          <w:rFonts w:ascii="Times New Roman" w:hAnsi="Times New Roman"/>
          <w:b/>
          <w:sz w:val="24"/>
          <w:szCs w:val="24"/>
        </w:rPr>
      </w:pPr>
    </w:p>
    <w:p w14:paraId="29DE4C04" w14:textId="77777777" w:rsidR="0044164F" w:rsidRPr="00540515" w:rsidRDefault="0044164F" w:rsidP="0044164F">
      <w:pPr>
        <w:spacing w:after="0" w:line="240" w:lineRule="auto"/>
        <w:jc w:val="both"/>
        <w:rPr>
          <w:rFonts w:ascii="Times New Roman" w:hAnsi="Times New Roman"/>
          <w:sz w:val="24"/>
          <w:szCs w:val="24"/>
        </w:rPr>
      </w:pPr>
      <w:r w:rsidRPr="00540515">
        <w:rPr>
          <w:rFonts w:ascii="Times New Roman" w:hAnsi="Times New Roman"/>
          <w:b/>
          <w:sz w:val="24"/>
          <w:szCs w:val="24"/>
        </w:rPr>
        <w:tab/>
      </w:r>
    </w:p>
    <w:tbl>
      <w:tblPr>
        <w:tblpPr w:leftFromText="180" w:rightFromText="180"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507"/>
        <w:gridCol w:w="507"/>
        <w:gridCol w:w="508"/>
        <w:gridCol w:w="507"/>
        <w:gridCol w:w="507"/>
        <w:gridCol w:w="507"/>
        <w:gridCol w:w="508"/>
        <w:gridCol w:w="507"/>
        <w:gridCol w:w="507"/>
        <w:gridCol w:w="508"/>
      </w:tblGrid>
      <w:tr w:rsidR="0044164F" w:rsidRPr="00540515" w14:paraId="2346A079" w14:textId="77777777" w:rsidTr="00220F70">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tcPr>
          <w:p w14:paraId="5016ECE6" w14:textId="77777777" w:rsidR="0044164F" w:rsidRPr="00540515" w:rsidRDefault="0044164F" w:rsidP="00220F70">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1A8B1D48" w14:textId="77777777" w:rsidR="0044164F" w:rsidRPr="00540515" w:rsidRDefault="0044164F" w:rsidP="00220F70">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65EF11F2" w14:textId="77777777" w:rsidR="0044164F" w:rsidRPr="00540515" w:rsidRDefault="0044164F" w:rsidP="00220F70">
            <w:pPr>
              <w:spacing w:after="0" w:line="240" w:lineRule="auto"/>
              <w:rPr>
                <w:rFonts w:ascii="Times New Roman" w:hAnsi="Times New Roman"/>
                <w:sz w:val="24"/>
                <w:szCs w:val="24"/>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1F9052FF" w14:textId="77777777" w:rsidR="0044164F" w:rsidRPr="00540515" w:rsidRDefault="0044164F" w:rsidP="00220F70">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7ECCD18E" w14:textId="77777777" w:rsidR="0044164F" w:rsidRPr="00540515" w:rsidRDefault="0044164F" w:rsidP="00220F70">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12903B63" w14:textId="77777777" w:rsidR="0044164F" w:rsidRPr="00540515" w:rsidRDefault="0044164F" w:rsidP="00220F70">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4242EFC0" w14:textId="77777777" w:rsidR="0044164F" w:rsidRPr="00540515" w:rsidRDefault="0044164F" w:rsidP="00220F70">
            <w:pPr>
              <w:spacing w:after="0" w:line="240" w:lineRule="auto"/>
              <w:rPr>
                <w:rFonts w:ascii="Times New Roman" w:hAnsi="Times New Roman"/>
                <w:sz w:val="24"/>
                <w:szCs w:val="24"/>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1CF467BA" w14:textId="77777777" w:rsidR="0044164F" w:rsidRPr="00540515" w:rsidRDefault="0044164F" w:rsidP="00220F70">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673C0F47" w14:textId="77777777" w:rsidR="0044164F" w:rsidRPr="00540515" w:rsidRDefault="0044164F" w:rsidP="00220F70">
            <w:pPr>
              <w:spacing w:after="0" w:line="240" w:lineRule="auto"/>
              <w:rPr>
                <w:rFonts w:ascii="Times New Roman" w:hAnsi="Times New Roman"/>
                <w:sz w:val="24"/>
                <w:szCs w:val="24"/>
              </w:rPr>
            </w:pPr>
          </w:p>
        </w:tc>
        <w:tc>
          <w:tcPr>
            <w:tcW w:w="507" w:type="dxa"/>
            <w:tcBorders>
              <w:top w:val="single" w:sz="4" w:space="0" w:color="auto"/>
              <w:left w:val="single" w:sz="4" w:space="0" w:color="auto"/>
              <w:bottom w:val="single" w:sz="4" w:space="0" w:color="auto"/>
              <w:right w:val="single" w:sz="4" w:space="0" w:color="auto"/>
            </w:tcBorders>
            <w:shd w:val="clear" w:color="auto" w:fill="auto"/>
          </w:tcPr>
          <w:p w14:paraId="0623064A" w14:textId="77777777" w:rsidR="0044164F" w:rsidRPr="00540515" w:rsidRDefault="0044164F" w:rsidP="00220F70">
            <w:pPr>
              <w:spacing w:after="0" w:line="240" w:lineRule="auto"/>
              <w:rPr>
                <w:rFonts w:ascii="Times New Roman" w:hAnsi="Times New Roman"/>
                <w:sz w:val="24"/>
                <w:szCs w:val="24"/>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14:paraId="08B50327" w14:textId="77777777" w:rsidR="0044164F" w:rsidRPr="00540515" w:rsidRDefault="0044164F" w:rsidP="00220F70">
            <w:pPr>
              <w:spacing w:after="0" w:line="240" w:lineRule="auto"/>
              <w:rPr>
                <w:rFonts w:ascii="Times New Roman" w:hAnsi="Times New Roman"/>
                <w:sz w:val="24"/>
                <w:szCs w:val="24"/>
              </w:rPr>
            </w:pPr>
          </w:p>
        </w:tc>
      </w:tr>
    </w:tbl>
    <w:p w14:paraId="6787095D" w14:textId="77777777" w:rsidR="0044164F" w:rsidRPr="00540515" w:rsidRDefault="0044164F" w:rsidP="0044164F">
      <w:pPr>
        <w:tabs>
          <w:tab w:val="left" w:pos="1134"/>
        </w:tabs>
        <w:spacing w:after="0" w:line="240" w:lineRule="auto"/>
        <w:rPr>
          <w:rFonts w:ascii="Times New Roman" w:hAnsi="Times New Roman"/>
        </w:rPr>
      </w:pPr>
      <w:r w:rsidRPr="00540515">
        <w:rPr>
          <w:rFonts w:ascii="Times New Roman" w:hAnsi="Times New Roman"/>
          <w:b/>
          <w:sz w:val="24"/>
          <w:szCs w:val="24"/>
        </w:rPr>
        <w:tab/>
        <w:t xml:space="preserve">              </w:t>
      </w:r>
      <w:r w:rsidRPr="00540515">
        <w:rPr>
          <w:rFonts w:ascii="Times New Roman" w:hAnsi="Times New Roman"/>
        </w:rPr>
        <w:t>Reģistrācijas numurs</w:t>
      </w:r>
    </w:p>
    <w:tbl>
      <w:tblPr>
        <w:tblpPr w:leftFromText="180" w:rightFromText="180" w:vertAnchor="text" w:horzAnchor="page" w:tblpX="6838"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44164F" w:rsidRPr="00540515" w14:paraId="1FF93AF2" w14:textId="77777777" w:rsidTr="00220F70">
        <w:tc>
          <w:tcPr>
            <w:tcW w:w="4077" w:type="dxa"/>
            <w:tcBorders>
              <w:top w:val="nil"/>
              <w:left w:val="nil"/>
              <w:bottom w:val="nil"/>
              <w:right w:val="nil"/>
            </w:tcBorders>
            <w:shd w:val="clear" w:color="auto" w:fill="auto"/>
          </w:tcPr>
          <w:p w14:paraId="427F1298" w14:textId="77777777" w:rsidR="0044164F" w:rsidRPr="00540515" w:rsidRDefault="0044164F" w:rsidP="00220F70">
            <w:pPr>
              <w:spacing w:after="0" w:line="240" w:lineRule="auto"/>
              <w:jc w:val="both"/>
              <w:rPr>
                <w:rFonts w:ascii="Times New Roman" w:hAnsi="Times New Roman"/>
                <w:sz w:val="24"/>
                <w:szCs w:val="24"/>
              </w:rPr>
            </w:pPr>
          </w:p>
        </w:tc>
      </w:tr>
    </w:tbl>
    <w:p w14:paraId="375714B4" w14:textId="77777777" w:rsidR="0044164F" w:rsidRPr="00540515" w:rsidRDefault="0044164F" w:rsidP="0044164F">
      <w:pPr>
        <w:spacing w:after="0" w:line="240" w:lineRule="auto"/>
        <w:jc w:val="both"/>
        <w:rPr>
          <w:rFonts w:ascii="Times New Roman" w:hAnsi="Times New Roman"/>
          <w:b/>
          <w:sz w:val="24"/>
          <w:szCs w:val="24"/>
        </w:rPr>
      </w:pPr>
    </w:p>
    <w:p w14:paraId="22C21F79" w14:textId="77777777" w:rsidR="0044164F" w:rsidRPr="00540515" w:rsidRDefault="0044164F" w:rsidP="0044164F">
      <w:pPr>
        <w:spacing w:after="0" w:line="240" w:lineRule="auto"/>
        <w:jc w:val="both"/>
        <w:rPr>
          <w:rFonts w:ascii="Times New Roman" w:hAnsi="Times New Roman"/>
          <w:b/>
          <w:sz w:val="24"/>
          <w:szCs w:val="24"/>
        </w:rPr>
      </w:pPr>
    </w:p>
    <w:tbl>
      <w:tblPr>
        <w:tblW w:w="66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44164F" w:rsidRPr="00540515" w14:paraId="49A5D92C" w14:textId="77777777" w:rsidTr="00220F70">
        <w:trPr>
          <w:trHeight w:val="213"/>
          <w:jc w:val="right"/>
        </w:trPr>
        <w:tc>
          <w:tcPr>
            <w:tcW w:w="6662" w:type="dxa"/>
            <w:tcBorders>
              <w:top w:val="nil"/>
              <w:left w:val="nil"/>
              <w:bottom w:val="single" w:sz="4" w:space="0" w:color="auto"/>
              <w:right w:val="nil"/>
            </w:tcBorders>
            <w:shd w:val="clear" w:color="auto" w:fill="auto"/>
          </w:tcPr>
          <w:p w14:paraId="0C3E35E2" w14:textId="77777777" w:rsidR="0044164F" w:rsidRPr="00540515" w:rsidRDefault="0044164F" w:rsidP="00220F70">
            <w:pPr>
              <w:spacing w:after="0" w:line="240" w:lineRule="auto"/>
              <w:jc w:val="center"/>
              <w:rPr>
                <w:rFonts w:ascii="Times New Roman" w:hAnsi="Times New Roman"/>
                <w:sz w:val="28"/>
                <w:szCs w:val="28"/>
              </w:rPr>
            </w:pPr>
          </w:p>
        </w:tc>
      </w:tr>
      <w:tr w:rsidR="0044164F" w:rsidRPr="00540515" w14:paraId="7E1E8D74" w14:textId="77777777" w:rsidTr="00220F70">
        <w:trPr>
          <w:trHeight w:val="213"/>
          <w:jc w:val="right"/>
        </w:trPr>
        <w:tc>
          <w:tcPr>
            <w:tcW w:w="6662" w:type="dxa"/>
            <w:tcBorders>
              <w:top w:val="single" w:sz="4" w:space="0" w:color="auto"/>
              <w:left w:val="nil"/>
              <w:bottom w:val="nil"/>
              <w:right w:val="nil"/>
            </w:tcBorders>
            <w:shd w:val="clear" w:color="auto" w:fill="auto"/>
            <w:hideMark/>
          </w:tcPr>
          <w:p w14:paraId="7A893E0E" w14:textId="77777777" w:rsidR="0044164F" w:rsidRPr="00540515" w:rsidRDefault="0044164F" w:rsidP="00220F70">
            <w:pPr>
              <w:spacing w:after="0" w:line="240" w:lineRule="auto"/>
              <w:jc w:val="center"/>
              <w:rPr>
                <w:rFonts w:ascii="Times New Roman" w:hAnsi="Times New Roman"/>
                <w:i/>
                <w:iCs/>
                <w:sz w:val="18"/>
                <w:szCs w:val="18"/>
              </w:rPr>
            </w:pPr>
            <w:r w:rsidRPr="00540515">
              <w:rPr>
                <w:rFonts w:ascii="Times New Roman" w:hAnsi="Times New Roman"/>
                <w:i/>
                <w:iCs/>
                <w:sz w:val="18"/>
                <w:szCs w:val="18"/>
              </w:rPr>
              <w:t>juridiskā adrese</w:t>
            </w:r>
          </w:p>
        </w:tc>
      </w:tr>
      <w:tr w:rsidR="0044164F" w:rsidRPr="00540515" w14:paraId="3C3BADF2" w14:textId="77777777" w:rsidTr="00220F70">
        <w:trPr>
          <w:trHeight w:val="270"/>
          <w:jc w:val="right"/>
        </w:trPr>
        <w:tc>
          <w:tcPr>
            <w:tcW w:w="6662" w:type="dxa"/>
            <w:tcBorders>
              <w:top w:val="nil"/>
              <w:left w:val="nil"/>
              <w:bottom w:val="single" w:sz="4" w:space="0" w:color="auto"/>
              <w:right w:val="nil"/>
            </w:tcBorders>
            <w:shd w:val="clear" w:color="auto" w:fill="auto"/>
          </w:tcPr>
          <w:p w14:paraId="75258A68" w14:textId="77777777" w:rsidR="0044164F" w:rsidRPr="00540515" w:rsidRDefault="0044164F" w:rsidP="00220F70">
            <w:pPr>
              <w:spacing w:after="0" w:line="240" w:lineRule="auto"/>
              <w:jc w:val="center"/>
              <w:rPr>
                <w:rFonts w:ascii="Times New Roman" w:hAnsi="Times New Roman"/>
                <w:i/>
                <w:iCs/>
                <w:sz w:val="20"/>
                <w:szCs w:val="20"/>
              </w:rPr>
            </w:pPr>
          </w:p>
        </w:tc>
      </w:tr>
      <w:tr w:rsidR="0044164F" w:rsidRPr="00540515" w14:paraId="7CB77C30" w14:textId="77777777" w:rsidTr="00220F70">
        <w:trPr>
          <w:trHeight w:val="483"/>
          <w:jc w:val="right"/>
        </w:trPr>
        <w:tc>
          <w:tcPr>
            <w:tcW w:w="6662" w:type="dxa"/>
            <w:tcBorders>
              <w:top w:val="single" w:sz="4" w:space="0" w:color="auto"/>
              <w:left w:val="nil"/>
              <w:bottom w:val="single" w:sz="4" w:space="0" w:color="auto"/>
              <w:right w:val="nil"/>
            </w:tcBorders>
            <w:shd w:val="clear" w:color="auto" w:fill="auto"/>
          </w:tcPr>
          <w:p w14:paraId="588CE19F" w14:textId="77777777" w:rsidR="0044164F" w:rsidRPr="00540515" w:rsidRDefault="0044164F" w:rsidP="00220F70">
            <w:pPr>
              <w:spacing w:after="0" w:line="240" w:lineRule="auto"/>
              <w:ind w:hanging="533"/>
              <w:jc w:val="center"/>
              <w:rPr>
                <w:rFonts w:ascii="Times New Roman" w:hAnsi="Times New Roman"/>
                <w:i/>
                <w:iCs/>
                <w:sz w:val="18"/>
                <w:szCs w:val="18"/>
              </w:rPr>
            </w:pPr>
            <w:r w:rsidRPr="00540515">
              <w:rPr>
                <w:rFonts w:ascii="Times New Roman" w:hAnsi="Times New Roman"/>
                <w:i/>
                <w:iCs/>
                <w:sz w:val="18"/>
                <w:szCs w:val="18"/>
              </w:rPr>
              <w:t>tālruņa numurs, elektroniskā pasta adrese</w:t>
            </w:r>
          </w:p>
          <w:p w14:paraId="2FB88042" w14:textId="77777777" w:rsidR="0044164F" w:rsidRPr="00540515" w:rsidRDefault="0044164F" w:rsidP="00220F70">
            <w:pPr>
              <w:spacing w:after="0" w:line="240" w:lineRule="auto"/>
              <w:ind w:left="-1101"/>
              <w:jc w:val="center"/>
              <w:rPr>
                <w:rFonts w:ascii="Times New Roman" w:hAnsi="Times New Roman"/>
                <w:i/>
                <w:iCs/>
                <w:sz w:val="18"/>
                <w:szCs w:val="18"/>
              </w:rPr>
            </w:pPr>
          </w:p>
          <w:p w14:paraId="541D223E" w14:textId="77777777" w:rsidR="0044164F" w:rsidRPr="00540515" w:rsidRDefault="0044164F" w:rsidP="00220F70">
            <w:pPr>
              <w:spacing w:after="0" w:line="240" w:lineRule="auto"/>
              <w:ind w:left="-1101"/>
              <w:jc w:val="center"/>
              <w:rPr>
                <w:rFonts w:ascii="Times New Roman" w:hAnsi="Times New Roman"/>
                <w:i/>
                <w:iCs/>
                <w:sz w:val="20"/>
                <w:szCs w:val="20"/>
              </w:rPr>
            </w:pPr>
          </w:p>
        </w:tc>
      </w:tr>
      <w:tr w:rsidR="0044164F" w:rsidRPr="00540515" w14:paraId="2627E7D1" w14:textId="77777777" w:rsidTr="00220F70">
        <w:trPr>
          <w:trHeight w:val="483"/>
          <w:jc w:val="right"/>
        </w:trPr>
        <w:tc>
          <w:tcPr>
            <w:tcW w:w="6662" w:type="dxa"/>
            <w:tcBorders>
              <w:top w:val="single" w:sz="4" w:space="0" w:color="auto"/>
              <w:left w:val="nil"/>
              <w:bottom w:val="single" w:sz="4" w:space="0" w:color="auto"/>
              <w:right w:val="nil"/>
            </w:tcBorders>
            <w:shd w:val="clear" w:color="auto" w:fill="auto"/>
          </w:tcPr>
          <w:p w14:paraId="26242B36" w14:textId="77777777" w:rsidR="0044164F" w:rsidRPr="00540515" w:rsidRDefault="0044164F" w:rsidP="00220F70">
            <w:pPr>
              <w:spacing w:after="0" w:line="240" w:lineRule="auto"/>
              <w:ind w:hanging="250"/>
              <w:jc w:val="center"/>
              <w:rPr>
                <w:rFonts w:ascii="Times New Roman" w:hAnsi="Times New Roman"/>
                <w:i/>
                <w:iCs/>
                <w:sz w:val="18"/>
                <w:szCs w:val="18"/>
              </w:rPr>
            </w:pPr>
            <w:r w:rsidRPr="00540515">
              <w:rPr>
                <w:rFonts w:ascii="Times New Roman" w:hAnsi="Times New Roman"/>
                <w:i/>
                <w:iCs/>
                <w:sz w:val="18"/>
                <w:szCs w:val="18"/>
              </w:rPr>
              <w:t>nerezidents norāda –valsti, kuras rezidents ir ārvalsts juridiskā persona</w:t>
            </w:r>
          </w:p>
          <w:p w14:paraId="549A6E23" w14:textId="77777777" w:rsidR="0044164F" w:rsidRPr="00540515" w:rsidRDefault="0044164F" w:rsidP="00220F70">
            <w:pPr>
              <w:spacing w:after="0" w:line="240" w:lineRule="auto"/>
              <w:ind w:hanging="250"/>
              <w:jc w:val="center"/>
              <w:rPr>
                <w:rFonts w:ascii="Times New Roman" w:hAnsi="Times New Roman"/>
                <w:i/>
                <w:iCs/>
                <w:sz w:val="18"/>
                <w:szCs w:val="18"/>
              </w:rPr>
            </w:pPr>
          </w:p>
          <w:p w14:paraId="43802568" w14:textId="77777777" w:rsidR="0044164F" w:rsidRPr="00540515" w:rsidRDefault="0044164F" w:rsidP="00220F70">
            <w:pPr>
              <w:spacing w:after="0" w:line="240" w:lineRule="auto"/>
              <w:ind w:hanging="250"/>
              <w:jc w:val="center"/>
              <w:rPr>
                <w:rFonts w:ascii="Times New Roman" w:hAnsi="Times New Roman"/>
                <w:i/>
                <w:iCs/>
                <w:sz w:val="18"/>
                <w:szCs w:val="18"/>
              </w:rPr>
            </w:pPr>
          </w:p>
        </w:tc>
      </w:tr>
      <w:tr w:rsidR="0044164F" w:rsidRPr="00540515" w14:paraId="48020238" w14:textId="77777777" w:rsidTr="00220F70">
        <w:trPr>
          <w:trHeight w:val="483"/>
          <w:jc w:val="right"/>
        </w:trPr>
        <w:tc>
          <w:tcPr>
            <w:tcW w:w="6662" w:type="dxa"/>
            <w:tcBorders>
              <w:top w:val="single" w:sz="4" w:space="0" w:color="auto"/>
              <w:left w:val="nil"/>
              <w:bottom w:val="single" w:sz="4" w:space="0" w:color="auto"/>
              <w:right w:val="nil"/>
            </w:tcBorders>
            <w:shd w:val="clear" w:color="auto" w:fill="auto"/>
          </w:tcPr>
          <w:p w14:paraId="63F4F904" w14:textId="77777777" w:rsidR="0044164F" w:rsidRPr="00540515" w:rsidRDefault="0044164F" w:rsidP="00220F70">
            <w:pPr>
              <w:spacing w:after="0" w:line="240" w:lineRule="auto"/>
              <w:ind w:hanging="533"/>
              <w:jc w:val="right"/>
              <w:rPr>
                <w:rFonts w:ascii="Times New Roman" w:hAnsi="Times New Roman"/>
                <w:sz w:val="20"/>
                <w:szCs w:val="20"/>
              </w:rPr>
            </w:pPr>
          </w:p>
        </w:tc>
      </w:tr>
    </w:tbl>
    <w:p w14:paraId="101BEA2D" w14:textId="77777777" w:rsidR="0044164F" w:rsidRPr="00540515" w:rsidRDefault="0044164F" w:rsidP="0044164F">
      <w:pPr>
        <w:spacing w:after="0" w:line="240" w:lineRule="auto"/>
        <w:rPr>
          <w:rFonts w:ascii="Times New Roman" w:hAnsi="Times New Roman"/>
          <w:b/>
          <w:sz w:val="24"/>
          <w:szCs w:val="24"/>
        </w:rPr>
      </w:pPr>
    </w:p>
    <w:tbl>
      <w:tblPr>
        <w:tblpPr w:leftFromText="180" w:rightFromText="180" w:vertAnchor="text" w:horzAnchor="margin" w:tblpXSpec="right"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44164F" w:rsidRPr="00540515" w14:paraId="2AA6C339" w14:textId="77777777" w:rsidTr="00220F70">
        <w:trPr>
          <w:trHeight w:val="432"/>
        </w:trPr>
        <w:tc>
          <w:tcPr>
            <w:tcW w:w="4503" w:type="dxa"/>
            <w:tcBorders>
              <w:top w:val="nil"/>
              <w:left w:val="nil"/>
              <w:bottom w:val="single" w:sz="4" w:space="0" w:color="auto"/>
              <w:right w:val="nil"/>
            </w:tcBorders>
            <w:shd w:val="clear" w:color="auto" w:fill="auto"/>
          </w:tcPr>
          <w:p w14:paraId="19F36CEF" w14:textId="77777777" w:rsidR="0044164F" w:rsidRPr="00540515" w:rsidRDefault="0044164F" w:rsidP="00220F70">
            <w:pPr>
              <w:spacing w:after="0" w:line="240" w:lineRule="auto"/>
              <w:rPr>
                <w:rFonts w:ascii="Times New Roman" w:hAnsi="Times New Roman"/>
                <w:sz w:val="28"/>
                <w:szCs w:val="28"/>
              </w:rPr>
            </w:pPr>
          </w:p>
        </w:tc>
      </w:tr>
      <w:tr w:rsidR="0044164F" w:rsidRPr="00540515" w14:paraId="35E78411" w14:textId="77777777" w:rsidTr="00220F70">
        <w:tc>
          <w:tcPr>
            <w:tcW w:w="4503" w:type="dxa"/>
            <w:tcBorders>
              <w:top w:val="single" w:sz="4" w:space="0" w:color="auto"/>
              <w:left w:val="nil"/>
              <w:bottom w:val="nil"/>
              <w:right w:val="nil"/>
            </w:tcBorders>
            <w:shd w:val="clear" w:color="auto" w:fill="auto"/>
            <w:hideMark/>
          </w:tcPr>
          <w:p w14:paraId="5A9C3699" w14:textId="77777777" w:rsidR="0044164F" w:rsidRPr="00540515" w:rsidRDefault="0044164F" w:rsidP="00220F70">
            <w:pPr>
              <w:spacing w:after="0" w:line="240" w:lineRule="auto"/>
              <w:jc w:val="center"/>
              <w:rPr>
                <w:rFonts w:ascii="Times New Roman" w:hAnsi="Times New Roman"/>
                <w:i/>
                <w:iCs/>
                <w:sz w:val="18"/>
                <w:szCs w:val="18"/>
              </w:rPr>
            </w:pPr>
            <w:r w:rsidRPr="00540515">
              <w:rPr>
                <w:rFonts w:ascii="Times New Roman" w:hAnsi="Times New Roman"/>
                <w:i/>
                <w:iCs/>
                <w:sz w:val="18"/>
                <w:szCs w:val="18"/>
              </w:rPr>
              <w:t>vārds, uzvārds</w:t>
            </w:r>
          </w:p>
        </w:tc>
      </w:tr>
      <w:tr w:rsidR="0044164F" w:rsidRPr="00540515" w14:paraId="747717F3" w14:textId="77777777" w:rsidTr="00220F70">
        <w:tc>
          <w:tcPr>
            <w:tcW w:w="4503" w:type="dxa"/>
            <w:tcBorders>
              <w:top w:val="nil"/>
              <w:left w:val="nil"/>
              <w:bottom w:val="single" w:sz="4" w:space="0" w:color="auto"/>
              <w:right w:val="nil"/>
            </w:tcBorders>
            <w:shd w:val="clear" w:color="auto" w:fill="auto"/>
          </w:tcPr>
          <w:p w14:paraId="0DC25D04" w14:textId="77777777" w:rsidR="0044164F" w:rsidRPr="00540515" w:rsidRDefault="0044164F" w:rsidP="00220F70">
            <w:pPr>
              <w:spacing w:after="0" w:line="240" w:lineRule="auto"/>
              <w:rPr>
                <w:rFonts w:ascii="Times New Roman" w:hAnsi="Times New Roman"/>
                <w:i/>
                <w:iCs/>
                <w:sz w:val="20"/>
                <w:szCs w:val="20"/>
              </w:rPr>
            </w:pPr>
          </w:p>
        </w:tc>
      </w:tr>
      <w:tr w:rsidR="0044164F" w:rsidRPr="00540515" w14:paraId="5684A5DD" w14:textId="77777777" w:rsidTr="00220F70">
        <w:tc>
          <w:tcPr>
            <w:tcW w:w="4503" w:type="dxa"/>
            <w:tcBorders>
              <w:top w:val="single" w:sz="4" w:space="0" w:color="auto"/>
              <w:left w:val="nil"/>
              <w:bottom w:val="nil"/>
              <w:right w:val="nil"/>
            </w:tcBorders>
            <w:shd w:val="clear" w:color="auto" w:fill="auto"/>
            <w:hideMark/>
          </w:tcPr>
          <w:p w14:paraId="17DEB9A5" w14:textId="77777777" w:rsidR="0044164F" w:rsidRPr="00540515" w:rsidRDefault="0044164F" w:rsidP="00220F70">
            <w:pPr>
              <w:spacing w:after="0" w:line="240" w:lineRule="auto"/>
              <w:rPr>
                <w:rFonts w:ascii="Times New Roman" w:hAnsi="Times New Roman"/>
                <w:sz w:val="28"/>
                <w:szCs w:val="28"/>
              </w:rPr>
            </w:pPr>
          </w:p>
        </w:tc>
      </w:tr>
      <w:tr w:rsidR="0044164F" w:rsidRPr="00540515" w14:paraId="455D18DB" w14:textId="77777777" w:rsidTr="00220F70">
        <w:tc>
          <w:tcPr>
            <w:tcW w:w="4503" w:type="dxa"/>
            <w:tcBorders>
              <w:top w:val="nil"/>
              <w:left w:val="nil"/>
              <w:bottom w:val="single" w:sz="4" w:space="0" w:color="auto"/>
              <w:right w:val="nil"/>
            </w:tcBorders>
            <w:shd w:val="clear" w:color="auto" w:fill="auto"/>
          </w:tcPr>
          <w:p w14:paraId="39DBEE98" w14:textId="77777777" w:rsidR="0044164F" w:rsidRPr="00540515" w:rsidRDefault="0044164F" w:rsidP="00220F70">
            <w:pPr>
              <w:spacing w:after="0" w:line="240" w:lineRule="auto"/>
              <w:rPr>
                <w:rFonts w:ascii="Times New Roman" w:hAnsi="Times New Roman"/>
                <w:i/>
                <w:iCs/>
                <w:sz w:val="20"/>
                <w:szCs w:val="20"/>
              </w:rPr>
            </w:pPr>
          </w:p>
        </w:tc>
      </w:tr>
    </w:tbl>
    <w:p w14:paraId="1F8F6905" w14:textId="77777777" w:rsidR="0044164F" w:rsidRPr="00540515" w:rsidRDefault="0044164F" w:rsidP="0044164F">
      <w:pPr>
        <w:spacing w:after="0" w:line="240" w:lineRule="auto"/>
        <w:ind w:firstLine="284"/>
        <w:rPr>
          <w:rFonts w:ascii="Times New Roman" w:hAnsi="Times New Roman"/>
          <w:b/>
          <w:sz w:val="24"/>
          <w:szCs w:val="24"/>
        </w:rPr>
      </w:pPr>
    </w:p>
    <w:p w14:paraId="5BBCA807" w14:textId="77777777" w:rsidR="0044164F" w:rsidRPr="00540515" w:rsidRDefault="0044164F" w:rsidP="0044164F">
      <w:pPr>
        <w:spacing w:after="0" w:line="240" w:lineRule="auto"/>
        <w:ind w:hanging="142"/>
        <w:rPr>
          <w:rFonts w:ascii="Times New Roman" w:hAnsi="Times New Roman"/>
          <w:sz w:val="24"/>
          <w:szCs w:val="24"/>
        </w:rPr>
      </w:pPr>
      <w:r w:rsidRPr="00540515">
        <w:rPr>
          <w:rFonts w:ascii="Times New Roman" w:hAnsi="Times New Roman"/>
          <w:b/>
          <w:sz w:val="24"/>
          <w:szCs w:val="24"/>
        </w:rPr>
        <w:t xml:space="preserve">                                    Iesniedzēja </w:t>
      </w:r>
      <w:r w:rsidRPr="00540515">
        <w:rPr>
          <w:rFonts w:ascii="Times New Roman" w:hAnsi="Times New Roman"/>
        </w:rPr>
        <w:t>pilnvarotā persona</w:t>
      </w:r>
    </w:p>
    <w:p w14:paraId="6F86EBC2" w14:textId="77777777" w:rsidR="0044164F" w:rsidRPr="00540515" w:rsidRDefault="0044164F" w:rsidP="0044164F">
      <w:pPr>
        <w:spacing w:after="0" w:line="240" w:lineRule="auto"/>
        <w:ind w:firstLine="720"/>
        <w:rPr>
          <w:rFonts w:ascii="Times New Roman" w:hAnsi="Times New Roman"/>
          <w:i/>
          <w:iCs/>
        </w:rPr>
      </w:pPr>
    </w:p>
    <w:p w14:paraId="260F5BCD" w14:textId="77777777" w:rsidR="0044164F" w:rsidRPr="00540515" w:rsidRDefault="0044164F" w:rsidP="0044164F">
      <w:pPr>
        <w:spacing w:after="0" w:line="240" w:lineRule="auto"/>
        <w:ind w:firstLine="720"/>
        <w:rPr>
          <w:rFonts w:ascii="Times New Roman" w:hAnsi="Times New Roman"/>
          <w:i/>
          <w:iCs/>
        </w:rPr>
      </w:pPr>
    </w:p>
    <w:p w14:paraId="364197B9" w14:textId="77777777" w:rsidR="0044164F" w:rsidRPr="00540515" w:rsidRDefault="0044164F" w:rsidP="0044164F">
      <w:pPr>
        <w:spacing w:after="0" w:line="240" w:lineRule="auto"/>
        <w:ind w:firstLine="720"/>
        <w:rPr>
          <w:rFonts w:ascii="Times New Roman" w:hAnsi="Times New Roman"/>
          <w:i/>
          <w:iCs/>
        </w:rPr>
      </w:pPr>
    </w:p>
    <w:p w14:paraId="0D665C4B" w14:textId="77777777" w:rsidR="0044164F" w:rsidRPr="00540515" w:rsidRDefault="0044164F" w:rsidP="0044164F">
      <w:pPr>
        <w:spacing w:after="0" w:line="240" w:lineRule="auto"/>
        <w:ind w:firstLine="720"/>
        <w:rPr>
          <w:rFonts w:ascii="Times New Roman" w:hAnsi="Times New Roman"/>
          <w:i/>
          <w:iCs/>
        </w:rPr>
      </w:pPr>
    </w:p>
    <w:p w14:paraId="2AEF52AF" w14:textId="77777777" w:rsidR="0044164F" w:rsidRPr="00540515" w:rsidRDefault="0044164F" w:rsidP="0044164F">
      <w:pPr>
        <w:spacing w:after="0" w:line="240" w:lineRule="auto"/>
        <w:ind w:right="-1"/>
        <w:jc w:val="center"/>
        <w:rPr>
          <w:rFonts w:ascii="Times New Roman" w:hAnsi="Times New Roman"/>
          <w:b/>
          <w:sz w:val="24"/>
          <w:szCs w:val="24"/>
          <w:lang w:eastAsia="lv-LV"/>
        </w:rPr>
      </w:pPr>
    </w:p>
    <w:p w14:paraId="3A43C836" w14:textId="77777777" w:rsidR="0044164F" w:rsidRPr="00540515" w:rsidRDefault="0044164F" w:rsidP="0044164F">
      <w:pPr>
        <w:spacing w:after="0" w:line="240" w:lineRule="auto"/>
        <w:ind w:right="-1"/>
        <w:jc w:val="center"/>
        <w:rPr>
          <w:rFonts w:ascii="Times New Roman" w:hAnsi="Times New Roman"/>
          <w:b/>
          <w:sz w:val="24"/>
          <w:szCs w:val="24"/>
          <w:lang w:eastAsia="lv-LV"/>
        </w:rPr>
      </w:pPr>
      <w:r w:rsidRPr="00540515">
        <w:rPr>
          <w:rFonts w:ascii="Times New Roman" w:hAnsi="Times New Roman"/>
          <w:b/>
          <w:sz w:val="24"/>
          <w:szCs w:val="24"/>
          <w:lang w:eastAsia="lv-LV"/>
        </w:rPr>
        <w:t xml:space="preserve">Investīciju objekta - ražošanas ēkas Valkas ielā 5, Smiltenē, </w:t>
      </w:r>
    </w:p>
    <w:p w14:paraId="556481C7" w14:textId="77777777" w:rsidR="0044164F" w:rsidRPr="00540515" w:rsidRDefault="0044164F" w:rsidP="0044164F">
      <w:pPr>
        <w:spacing w:after="0" w:line="240" w:lineRule="auto"/>
        <w:ind w:right="-1"/>
        <w:jc w:val="center"/>
        <w:rPr>
          <w:rFonts w:ascii="Times New Roman" w:hAnsi="Times New Roman"/>
          <w:b/>
          <w:sz w:val="24"/>
          <w:szCs w:val="24"/>
          <w:lang w:eastAsia="lv-LV"/>
        </w:rPr>
      </w:pPr>
      <w:r w:rsidRPr="00540515">
        <w:rPr>
          <w:rFonts w:ascii="Times New Roman" w:hAnsi="Times New Roman"/>
          <w:b/>
          <w:sz w:val="24"/>
          <w:szCs w:val="24"/>
          <w:lang w:eastAsia="lv-LV"/>
        </w:rPr>
        <w:t xml:space="preserve">turpmākās izmantošanas un investīciju </w:t>
      </w:r>
    </w:p>
    <w:p w14:paraId="0BD3980C" w14:textId="77777777" w:rsidR="0044164F" w:rsidRPr="00540515" w:rsidRDefault="0044164F" w:rsidP="0044164F">
      <w:pPr>
        <w:spacing w:after="0" w:line="240" w:lineRule="auto"/>
        <w:ind w:right="-1"/>
        <w:jc w:val="center"/>
        <w:rPr>
          <w:rFonts w:ascii="Times New Roman" w:hAnsi="Times New Roman"/>
          <w:b/>
          <w:sz w:val="24"/>
          <w:szCs w:val="24"/>
          <w:lang w:eastAsia="lv-LV"/>
        </w:rPr>
      </w:pPr>
      <w:r w:rsidRPr="00540515">
        <w:rPr>
          <w:rFonts w:ascii="Times New Roman" w:hAnsi="Times New Roman"/>
          <w:b/>
          <w:sz w:val="24"/>
          <w:szCs w:val="24"/>
          <w:lang w:eastAsia="lv-LV"/>
        </w:rPr>
        <w:t>plāns</w:t>
      </w:r>
    </w:p>
    <w:p w14:paraId="4F7CB549" w14:textId="77777777" w:rsidR="0044164F" w:rsidRPr="00540515" w:rsidRDefault="0044164F" w:rsidP="0044164F">
      <w:pPr>
        <w:spacing w:after="0" w:line="240" w:lineRule="auto"/>
        <w:ind w:right="-1"/>
        <w:jc w:val="center"/>
        <w:rPr>
          <w:rFonts w:ascii="Times New Roman" w:eastAsia="Times New Roman" w:hAnsi="Times New Roman"/>
          <w:b/>
          <w:sz w:val="28"/>
          <w:szCs w:val="28"/>
          <w:lang w:eastAsia="lv-LV"/>
        </w:rPr>
      </w:pPr>
    </w:p>
    <w:p w14:paraId="7E43A2CF" w14:textId="77777777" w:rsidR="0044164F" w:rsidRPr="00540515" w:rsidRDefault="0044164F" w:rsidP="0044164F">
      <w:pPr>
        <w:numPr>
          <w:ilvl w:val="0"/>
          <w:numId w:val="3"/>
        </w:numPr>
        <w:tabs>
          <w:tab w:val="left" w:pos="426"/>
        </w:tabs>
        <w:autoSpaceDE w:val="0"/>
        <w:autoSpaceDN w:val="0"/>
        <w:adjustRightInd w:val="0"/>
        <w:spacing w:after="0" w:line="240" w:lineRule="auto"/>
        <w:ind w:hanging="720"/>
        <w:contextualSpacing/>
        <w:jc w:val="both"/>
        <w:rPr>
          <w:rFonts w:ascii="Times New Roman" w:eastAsia="Times New Roman" w:hAnsi="Times New Roman"/>
          <w:sz w:val="24"/>
          <w:szCs w:val="24"/>
          <w:lang w:eastAsia="lv-LV"/>
        </w:rPr>
      </w:pPr>
      <w:r w:rsidRPr="00540515">
        <w:rPr>
          <w:rFonts w:ascii="Times New Roman" w:eastAsia="Times New Roman" w:hAnsi="Times New Roman"/>
          <w:b/>
          <w:sz w:val="24"/>
          <w:szCs w:val="24"/>
          <w:lang w:eastAsia="lv-LV"/>
        </w:rPr>
        <w:t>Informācija par komercsabiedrību</w:t>
      </w:r>
      <w:r w:rsidRPr="00540515">
        <w:rPr>
          <w:rFonts w:ascii="Times New Roman" w:eastAsia="Times New Roman" w:hAnsi="Times New Roman"/>
          <w:sz w:val="24"/>
          <w:szCs w:val="24"/>
          <w:lang w:eastAsia="lv-LV"/>
        </w:rPr>
        <w:t>:</w:t>
      </w:r>
    </w:p>
    <w:p w14:paraId="03C9D19E" w14:textId="77777777" w:rsidR="0044164F" w:rsidRPr="00540515" w:rsidRDefault="0044164F" w:rsidP="0044164F">
      <w:pPr>
        <w:numPr>
          <w:ilvl w:val="1"/>
          <w:numId w:val="3"/>
        </w:numPr>
        <w:autoSpaceDE w:val="0"/>
        <w:autoSpaceDN w:val="0"/>
        <w:adjustRightInd w:val="0"/>
        <w:spacing w:after="0" w:line="240" w:lineRule="auto"/>
        <w:jc w:val="both"/>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 xml:space="preserve">komercsabiedrības veiktās komercdarbības apraksts (līdz 1 lpp.), pamatdarbības NACE klasifikācija; </w:t>
      </w:r>
    </w:p>
    <w:p w14:paraId="707B5BF5" w14:textId="77777777" w:rsidR="0044164F" w:rsidRPr="00540515" w:rsidRDefault="0044164F" w:rsidP="0044164F">
      <w:pPr>
        <w:numPr>
          <w:ilvl w:val="1"/>
          <w:numId w:val="3"/>
        </w:numPr>
        <w:autoSpaceDE w:val="0"/>
        <w:autoSpaceDN w:val="0"/>
        <w:adjustRightInd w:val="0"/>
        <w:spacing w:after="0" w:line="240" w:lineRule="auto"/>
        <w:jc w:val="both"/>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 xml:space="preserve">sniegto pakalpojumu/ ražotās produkcijas apraksts, kvalitāte (līdz 1 lpp.); </w:t>
      </w:r>
    </w:p>
    <w:p w14:paraId="4783C3BC" w14:textId="77777777" w:rsidR="0044164F" w:rsidRPr="00540515" w:rsidRDefault="0044164F" w:rsidP="0044164F">
      <w:pPr>
        <w:numPr>
          <w:ilvl w:val="1"/>
          <w:numId w:val="3"/>
        </w:numPr>
        <w:autoSpaceDE w:val="0"/>
        <w:autoSpaceDN w:val="0"/>
        <w:adjustRightInd w:val="0"/>
        <w:spacing w:after="0" w:line="240" w:lineRule="auto"/>
        <w:jc w:val="both"/>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 xml:space="preserve">šobrīd pieejamie resursi (rīcībā esošie ilgtermiņa ieguldījumi, pieejamās ēkas un zemes platības, to lietošanas raksturojums un lietošanas mērķis) (līdz 1 lpp.); </w:t>
      </w:r>
    </w:p>
    <w:p w14:paraId="24F8D558" w14:textId="77777777" w:rsidR="0044164F" w:rsidRPr="00540515" w:rsidRDefault="0044164F" w:rsidP="0044164F">
      <w:pPr>
        <w:numPr>
          <w:ilvl w:val="1"/>
          <w:numId w:val="3"/>
        </w:numPr>
        <w:autoSpaceDE w:val="0"/>
        <w:autoSpaceDN w:val="0"/>
        <w:adjustRightInd w:val="0"/>
        <w:spacing w:after="0" w:line="240" w:lineRule="auto"/>
        <w:jc w:val="both"/>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 xml:space="preserve">komercsabiedrības īstermiņa un ilgtermiņa mērķi (līdz 1 lpp.); </w:t>
      </w:r>
    </w:p>
    <w:p w14:paraId="791D66D5" w14:textId="77777777" w:rsidR="0044164F" w:rsidRPr="00540515" w:rsidRDefault="0044164F" w:rsidP="0044164F">
      <w:pPr>
        <w:numPr>
          <w:ilvl w:val="1"/>
          <w:numId w:val="3"/>
        </w:numPr>
        <w:autoSpaceDE w:val="0"/>
        <w:autoSpaceDN w:val="0"/>
        <w:adjustRightInd w:val="0"/>
        <w:spacing w:after="0" w:line="240" w:lineRule="auto"/>
        <w:jc w:val="both"/>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 xml:space="preserve">komercsabiedrības darbības finanšu un ekonomiskie rādītāji pēdējos trijos gados (ja pieejams) (bilance, peļņas vai zaudējumu aprēķins). </w:t>
      </w:r>
    </w:p>
    <w:p w14:paraId="77FEFFB9" w14:textId="77777777" w:rsidR="0044164F" w:rsidRPr="00540515" w:rsidRDefault="0044164F" w:rsidP="0044164F">
      <w:pPr>
        <w:autoSpaceDE w:val="0"/>
        <w:autoSpaceDN w:val="0"/>
        <w:adjustRightInd w:val="0"/>
        <w:spacing w:after="0" w:line="240" w:lineRule="auto"/>
        <w:jc w:val="both"/>
        <w:rPr>
          <w:rFonts w:ascii="Times New Roman" w:eastAsia="Times New Roman" w:hAnsi="Times New Roman"/>
          <w:sz w:val="24"/>
          <w:szCs w:val="24"/>
          <w:lang w:eastAsia="lv-LV"/>
        </w:rPr>
      </w:pPr>
    </w:p>
    <w:p w14:paraId="0CA55046" w14:textId="77777777" w:rsidR="0044164F" w:rsidRPr="00540515" w:rsidRDefault="0044164F" w:rsidP="0044164F">
      <w:pPr>
        <w:numPr>
          <w:ilvl w:val="0"/>
          <w:numId w:val="3"/>
        </w:numPr>
        <w:spacing w:after="0" w:line="240" w:lineRule="auto"/>
        <w:ind w:left="426" w:hanging="426"/>
        <w:contextualSpacing/>
        <w:jc w:val="both"/>
        <w:rPr>
          <w:rFonts w:ascii="Times New Roman" w:eastAsia="Times New Roman" w:hAnsi="Times New Roman"/>
          <w:sz w:val="24"/>
          <w:szCs w:val="24"/>
          <w:lang w:eastAsia="lv-LV"/>
        </w:rPr>
      </w:pPr>
      <w:r w:rsidRPr="00540515">
        <w:rPr>
          <w:rFonts w:ascii="Times New Roman" w:eastAsia="Times New Roman" w:hAnsi="Times New Roman"/>
          <w:b/>
          <w:sz w:val="24"/>
          <w:szCs w:val="24"/>
          <w:lang w:eastAsia="lv-LV"/>
        </w:rPr>
        <w:t>Ražošanas ēkas un tai pieguļošās zemes izmantošanas mērķis</w:t>
      </w:r>
      <w:r w:rsidRPr="00540515">
        <w:rPr>
          <w:rFonts w:ascii="Times New Roman" w:eastAsia="Times New Roman" w:hAnsi="Times New Roman"/>
          <w:sz w:val="24"/>
          <w:szCs w:val="24"/>
          <w:lang w:eastAsia="lv-LV"/>
        </w:rPr>
        <w:t xml:space="preserve"> (līdz 1 </w:t>
      </w:r>
      <w:proofErr w:type="spellStart"/>
      <w:r w:rsidRPr="00540515">
        <w:rPr>
          <w:rFonts w:ascii="Times New Roman" w:eastAsia="Times New Roman" w:hAnsi="Times New Roman"/>
          <w:sz w:val="24"/>
          <w:szCs w:val="24"/>
          <w:lang w:eastAsia="lv-LV"/>
        </w:rPr>
        <w:t>lpp</w:t>
      </w:r>
      <w:proofErr w:type="spellEnd"/>
      <w:r w:rsidRPr="00540515">
        <w:rPr>
          <w:rFonts w:ascii="Times New Roman" w:eastAsia="Times New Roman" w:hAnsi="Times New Roman"/>
          <w:sz w:val="24"/>
          <w:szCs w:val="24"/>
          <w:lang w:eastAsia="lv-LV"/>
        </w:rPr>
        <w:t xml:space="preserve">): </w:t>
      </w:r>
    </w:p>
    <w:p w14:paraId="3D054ED8" w14:textId="77777777" w:rsidR="0044164F" w:rsidRPr="00540515" w:rsidRDefault="0044164F" w:rsidP="0044164F">
      <w:pPr>
        <w:spacing w:after="0" w:line="240" w:lineRule="auto"/>
        <w:rPr>
          <w:rFonts w:ascii="Times New Roman" w:eastAsia="Times New Roman" w:hAnsi="Times New Roman"/>
          <w:sz w:val="24"/>
          <w:szCs w:val="24"/>
          <w:lang w:eastAsia="lv-LV"/>
        </w:rPr>
      </w:pPr>
    </w:p>
    <w:p w14:paraId="0FAE7DE7" w14:textId="77777777" w:rsidR="0044164F" w:rsidRPr="00540515" w:rsidRDefault="0044164F" w:rsidP="0044164F">
      <w:pPr>
        <w:keepNext/>
        <w:numPr>
          <w:ilvl w:val="0"/>
          <w:numId w:val="3"/>
        </w:numPr>
        <w:tabs>
          <w:tab w:val="left" w:pos="426"/>
        </w:tabs>
        <w:spacing w:after="0" w:line="240" w:lineRule="auto"/>
        <w:ind w:left="426" w:hanging="426"/>
        <w:jc w:val="both"/>
        <w:outlineLvl w:val="0"/>
        <w:rPr>
          <w:rFonts w:ascii="Times New Roman" w:eastAsia="Times New Roman" w:hAnsi="Times New Roman"/>
          <w:b/>
          <w:bCs/>
          <w:kern w:val="32"/>
          <w:sz w:val="24"/>
          <w:szCs w:val="24"/>
          <w:lang w:eastAsia="lv-LV"/>
        </w:rPr>
      </w:pPr>
      <w:r w:rsidRPr="00540515">
        <w:rPr>
          <w:rFonts w:ascii="Times New Roman" w:eastAsia="Times New Roman" w:hAnsi="Times New Roman"/>
          <w:b/>
          <w:sz w:val="24"/>
          <w:szCs w:val="24"/>
          <w:lang w:eastAsia="lv-LV"/>
        </w:rPr>
        <w:t>Ražošanas ēkas izmantošanas</w:t>
      </w:r>
      <w:r w:rsidRPr="00540515">
        <w:rPr>
          <w:rFonts w:ascii="Times New Roman" w:eastAsia="Times New Roman" w:hAnsi="Times New Roman"/>
          <w:b/>
          <w:bCs/>
          <w:kern w:val="32"/>
          <w:sz w:val="24"/>
          <w:szCs w:val="24"/>
          <w:lang w:eastAsia="lv-LV"/>
        </w:rPr>
        <w:t xml:space="preserve"> izklāsts </w:t>
      </w:r>
      <w:r w:rsidRPr="00540515">
        <w:rPr>
          <w:rFonts w:ascii="Times New Roman" w:eastAsia="Times New Roman" w:hAnsi="Times New Roman"/>
          <w:sz w:val="24"/>
          <w:szCs w:val="24"/>
          <w:lang w:eastAsia="lv-LV"/>
        </w:rPr>
        <w:t xml:space="preserve">(līdz 1 </w:t>
      </w:r>
      <w:proofErr w:type="spellStart"/>
      <w:r w:rsidRPr="00540515">
        <w:rPr>
          <w:rFonts w:ascii="Times New Roman" w:eastAsia="Times New Roman" w:hAnsi="Times New Roman"/>
          <w:sz w:val="24"/>
          <w:szCs w:val="24"/>
          <w:lang w:eastAsia="lv-LV"/>
        </w:rPr>
        <w:t>lpp</w:t>
      </w:r>
      <w:proofErr w:type="spellEnd"/>
      <w:r w:rsidRPr="00540515">
        <w:rPr>
          <w:rFonts w:ascii="Times New Roman" w:eastAsia="Times New Roman" w:hAnsi="Times New Roman"/>
          <w:sz w:val="24"/>
          <w:szCs w:val="24"/>
          <w:lang w:eastAsia="lv-LV"/>
        </w:rPr>
        <w:t>)</w:t>
      </w:r>
      <w:r w:rsidRPr="00540515">
        <w:rPr>
          <w:rFonts w:ascii="Times New Roman" w:eastAsia="Times New Roman" w:hAnsi="Times New Roman"/>
          <w:bCs/>
          <w:kern w:val="32"/>
          <w:sz w:val="24"/>
          <w:szCs w:val="24"/>
          <w:lang w:eastAsia="lv-LV"/>
        </w:rPr>
        <w:t>:</w:t>
      </w:r>
    </w:p>
    <w:p w14:paraId="3420BAB2" w14:textId="77777777" w:rsidR="0044164F" w:rsidRPr="00540515" w:rsidRDefault="0044164F" w:rsidP="0044164F">
      <w:pPr>
        <w:spacing w:after="0" w:line="240" w:lineRule="auto"/>
        <w:ind w:left="720"/>
        <w:contextualSpacing/>
        <w:rPr>
          <w:rFonts w:ascii="Times New Roman" w:eastAsia="Times New Roman" w:hAnsi="Times New Roman"/>
          <w:vanish/>
          <w:sz w:val="24"/>
          <w:szCs w:val="24"/>
          <w:lang w:eastAsia="lv-LV"/>
        </w:rPr>
      </w:pPr>
    </w:p>
    <w:p w14:paraId="66A705D8" w14:textId="77777777" w:rsidR="0044164F" w:rsidRPr="00540515" w:rsidRDefault="0044164F" w:rsidP="0044164F">
      <w:pPr>
        <w:keepNext/>
        <w:tabs>
          <w:tab w:val="left" w:pos="426"/>
        </w:tabs>
        <w:spacing w:after="0" w:line="240" w:lineRule="auto"/>
        <w:ind w:left="426"/>
        <w:jc w:val="both"/>
        <w:outlineLvl w:val="0"/>
        <w:rPr>
          <w:rFonts w:ascii="Times New Roman" w:eastAsia="Times New Roman" w:hAnsi="Times New Roman"/>
          <w:b/>
          <w:bCs/>
          <w:kern w:val="32"/>
          <w:sz w:val="24"/>
          <w:szCs w:val="24"/>
          <w:lang w:eastAsia="lv-LV"/>
        </w:rPr>
      </w:pPr>
      <w:r w:rsidRPr="00540515">
        <w:rPr>
          <w:rFonts w:ascii="Times New Roman" w:eastAsia="Times New Roman" w:hAnsi="Times New Roman"/>
          <w:vanish/>
          <w:sz w:val="24"/>
          <w:szCs w:val="24"/>
          <w:lang w:eastAsia="lv-LV"/>
        </w:rPr>
        <w:t xml:space="preserve">3.1. Sagaidāmi ieguvumi uzņēmumam; </w:t>
      </w:r>
    </w:p>
    <w:p w14:paraId="30981EBD" w14:textId="77777777" w:rsidR="0044164F" w:rsidRPr="00540515" w:rsidRDefault="0044164F" w:rsidP="0044164F">
      <w:pPr>
        <w:tabs>
          <w:tab w:val="left" w:pos="426"/>
        </w:tabs>
        <w:spacing w:after="0" w:line="240" w:lineRule="auto"/>
        <w:rPr>
          <w:rFonts w:ascii="Times New Roman" w:eastAsia="Times New Roman" w:hAnsi="Times New Roman"/>
          <w:vanish/>
          <w:sz w:val="24"/>
          <w:szCs w:val="24"/>
          <w:lang w:eastAsia="lv-LV"/>
        </w:rPr>
      </w:pPr>
      <w:r w:rsidRPr="00540515">
        <w:rPr>
          <w:rFonts w:ascii="Times New Roman" w:eastAsia="Times New Roman" w:hAnsi="Times New Roman"/>
          <w:vanish/>
          <w:sz w:val="24"/>
          <w:szCs w:val="24"/>
          <w:lang w:eastAsia="lv-LV"/>
        </w:rPr>
        <w:t xml:space="preserve">3.2. Sagaidāmi ieguvumi pašvaldībai, reģionam un Latvijai; </w:t>
      </w:r>
    </w:p>
    <w:p w14:paraId="56E00862" w14:textId="77777777" w:rsidR="0044164F" w:rsidRPr="00540515" w:rsidRDefault="0044164F" w:rsidP="0044164F">
      <w:pPr>
        <w:tabs>
          <w:tab w:val="left" w:pos="426"/>
        </w:tabs>
        <w:spacing w:after="0" w:line="240" w:lineRule="auto"/>
        <w:rPr>
          <w:rFonts w:ascii="Times New Roman" w:eastAsia="Times New Roman" w:hAnsi="Times New Roman"/>
          <w:vanish/>
          <w:sz w:val="24"/>
          <w:szCs w:val="24"/>
          <w:lang w:eastAsia="lv-LV"/>
        </w:rPr>
      </w:pPr>
      <w:r w:rsidRPr="00540515">
        <w:rPr>
          <w:rFonts w:ascii="Times New Roman" w:eastAsia="Times New Roman" w:hAnsi="Times New Roman"/>
          <w:vanish/>
          <w:sz w:val="24"/>
          <w:szCs w:val="24"/>
          <w:lang w:eastAsia="lv-LV"/>
        </w:rPr>
        <w:t xml:space="preserve">3.3. Darbības attīstības riski un to risinājumi; </w:t>
      </w:r>
    </w:p>
    <w:p w14:paraId="6BAE7BA1" w14:textId="77777777" w:rsidR="0044164F" w:rsidRPr="00540515" w:rsidRDefault="0044164F" w:rsidP="0044164F">
      <w:pPr>
        <w:tabs>
          <w:tab w:val="left" w:pos="426"/>
        </w:tabs>
        <w:spacing w:after="0" w:line="240" w:lineRule="auto"/>
        <w:rPr>
          <w:rFonts w:ascii="Times New Roman" w:eastAsia="Times New Roman" w:hAnsi="Times New Roman"/>
          <w:vanish/>
          <w:sz w:val="24"/>
          <w:szCs w:val="24"/>
          <w:lang w:eastAsia="lv-LV"/>
        </w:rPr>
      </w:pPr>
    </w:p>
    <w:p w14:paraId="1FC9BC23" w14:textId="77777777" w:rsidR="0044164F" w:rsidRPr="00540515" w:rsidRDefault="0044164F" w:rsidP="0044164F">
      <w:pPr>
        <w:numPr>
          <w:ilvl w:val="0"/>
          <w:numId w:val="3"/>
        </w:numPr>
        <w:tabs>
          <w:tab w:val="left" w:pos="426"/>
          <w:tab w:val="left" w:pos="993"/>
          <w:tab w:val="left" w:pos="1560"/>
        </w:tabs>
        <w:spacing w:after="0" w:line="240" w:lineRule="auto"/>
        <w:jc w:val="both"/>
        <w:rPr>
          <w:rFonts w:ascii="Times New Roman" w:eastAsia="Times New Roman" w:hAnsi="Times New Roman"/>
          <w:sz w:val="24"/>
          <w:szCs w:val="24"/>
          <w:lang w:eastAsia="lv-LV"/>
        </w:rPr>
      </w:pPr>
      <w:r w:rsidRPr="00540515">
        <w:rPr>
          <w:rFonts w:ascii="Times New Roman" w:eastAsia="Times New Roman" w:hAnsi="Times New Roman"/>
          <w:b/>
          <w:sz w:val="24"/>
          <w:szCs w:val="24"/>
          <w:lang w:eastAsia="lv-LV"/>
        </w:rPr>
        <w:t>Ražošanas ēkas izmantošanas termiņš: no__________ līdz __________</w:t>
      </w:r>
      <w:r w:rsidRPr="00540515">
        <w:rPr>
          <w:rFonts w:ascii="Times New Roman" w:eastAsia="Times New Roman" w:hAnsi="Times New Roman"/>
          <w:sz w:val="24"/>
          <w:szCs w:val="24"/>
          <w:lang w:eastAsia="lv-LV"/>
        </w:rPr>
        <w:t xml:space="preserve"> .</w:t>
      </w:r>
    </w:p>
    <w:p w14:paraId="19434CE1" w14:textId="77777777" w:rsidR="0044164F" w:rsidRPr="00540515" w:rsidRDefault="0044164F" w:rsidP="0044164F">
      <w:pPr>
        <w:tabs>
          <w:tab w:val="left" w:pos="426"/>
          <w:tab w:val="left" w:pos="993"/>
        </w:tabs>
        <w:spacing w:after="0" w:line="240" w:lineRule="auto"/>
        <w:rPr>
          <w:rFonts w:ascii="Times New Roman" w:eastAsia="Times New Roman" w:hAnsi="Times New Roman"/>
          <w:sz w:val="24"/>
          <w:szCs w:val="24"/>
          <w:lang w:eastAsia="lv-LV"/>
        </w:rPr>
      </w:pPr>
    </w:p>
    <w:p w14:paraId="45E91620" w14:textId="77777777" w:rsidR="0044164F" w:rsidRPr="00540515" w:rsidRDefault="0044164F" w:rsidP="0044164F">
      <w:pPr>
        <w:numPr>
          <w:ilvl w:val="0"/>
          <w:numId w:val="3"/>
        </w:numPr>
        <w:tabs>
          <w:tab w:val="left" w:pos="426"/>
          <w:tab w:val="left" w:pos="993"/>
          <w:tab w:val="left" w:pos="1560"/>
        </w:tabs>
        <w:spacing w:after="0" w:line="240" w:lineRule="auto"/>
        <w:jc w:val="both"/>
        <w:rPr>
          <w:rFonts w:ascii="Times New Roman" w:eastAsia="Times New Roman" w:hAnsi="Times New Roman"/>
          <w:sz w:val="24"/>
          <w:szCs w:val="24"/>
          <w:lang w:eastAsia="lv-LV"/>
        </w:rPr>
      </w:pPr>
      <w:r w:rsidRPr="00540515">
        <w:rPr>
          <w:rFonts w:ascii="Times New Roman" w:eastAsia="Times New Roman" w:hAnsi="Times New Roman"/>
          <w:b/>
          <w:sz w:val="24"/>
          <w:szCs w:val="24"/>
          <w:lang w:eastAsia="lv-LV"/>
        </w:rPr>
        <w:t xml:space="preserve">Plānoto ieguldījumu plāns, kas ietver ilgtermiņa ieguldījumu objektus, veidus, apjomu: </w:t>
      </w:r>
    </w:p>
    <w:p w14:paraId="1A02A0EB" w14:textId="77777777" w:rsidR="0044164F" w:rsidRPr="00540515" w:rsidRDefault="0044164F" w:rsidP="0044164F">
      <w:pPr>
        <w:tabs>
          <w:tab w:val="left" w:pos="993"/>
          <w:tab w:val="left" w:pos="1560"/>
        </w:tabs>
        <w:spacing w:after="0" w:line="240" w:lineRule="auto"/>
        <w:ind w:left="720"/>
        <w:jc w:val="both"/>
        <w:rPr>
          <w:rFonts w:ascii="Times New Roman" w:eastAsia="Times New Roman" w:hAnsi="Times New Roman"/>
          <w:sz w:val="24"/>
          <w:szCs w:val="24"/>
          <w:lang w:eastAsia="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707"/>
        <w:gridCol w:w="4082"/>
      </w:tblGrid>
      <w:tr w:rsidR="0044164F" w:rsidRPr="00540515" w14:paraId="5D46E92C" w14:textId="77777777" w:rsidTr="00220F70">
        <w:trPr>
          <w:cantSplit/>
          <w:trHeight w:val="562"/>
        </w:trPr>
        <w:tc>
          <w:tcPr>
            <w:tcW w:w="709" w:type="dxa"/>
            <w:tcBorders>
              <w:top w:val="single" w:sz="4" w:space="0" w:color="auto"/>
              <w:left w:val="single" w:sz="4" w:space="0" w:color="auto"/>
              <w:bottom w:val="single" w:sz="4" w:space="0" w:color="auto"/>
              <w:right w:val="single" w:sz="4" w:space="0" w:color="auto"/>
            </w:tcBorders>
            <w:vAlign w:val="center"/>
          </w:tcPr>
          <w:p w14:paraId="71E4224C"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Nr. p. k.</w:t>
            </w:r>
          </w:p>
        </w:tc>
        <w:tc>
          <w:tcPr>
            <w:tcW w:w="4707" w:type="dxa"/>
            <w:tcBorders>
              <w:top w:val="single" w:sz="4" w:space="0" w:color="auto"/>
              <w:left w:val="single" w:sz="4" w:space="0" w:color="auto"/>
              <w:bottom w:val="single" w:sz="4" w:space="0" w:color="auto"/>
              <w:right w:val="single" w:sz="4" w:space="0" w:color="auto"/>
            </w:tcBorders>
            <w:vAlign w:val="center"/>
          </w:tcPr>
          <w:p w14:paraId="5804B006"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 xml:space="preserve">Ilgtermiņa ieguldījuma objekti, veidi </w:t>
            </w:r>
          </w:p>
        </w:tc>
        <w:tc>
          <w:tcPr>
            <w:tcW w:w="4082" w:type="dxa"/>
            <w:tcBorders>
              <w:top w:val="single" w:sz="4" w:space="0" w:color="auto"/>
              <w:left w:val="single" w:sz="4" w:space="0" w:color="auto"/>
              <w:right w:val="single" w:sz="4" w:space="0" w:color="auto"/>
            </w:tcBorders>
          </w:tcPr>
          <w:p w14:paraId="46E1BE1B"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Plānoto ilgtermiņa ieguldījumu summa (</w:t>
            </w:r>
            <w:proofErr w:type="spellStart"/>
            <w:r w:rsidRPr="00540515">
              <w:rPr>
                <w:rFonts w:ascii="Times New Roman" w:eastAsia="Times New Roman" w:hAnsi="Times New Roman"/>
                <w:b/>
                <w:i/>
                <w:sz w:val="24"/>
                <w:szCs w:val="24"/>
                <w:lang w:eastAsia="lv-LV"/>
              </w:rPr>
              <w:t>euro</w:t>
            </w:r>
            <w:proofErr w:type="spellEnd"/>
            <w:r w:rsidRPr="00540515">
              <w:rPr>
                <w:rFonts w:ascii="Times New Roman" w:eastAsia="Times New Roman" w:hAnsi="Times New Roman"/>
                <w:b/>
                <w:sz w:val="24"/>
                <w:szCs w:val="24"/>
                <w:lang w:eastAsia="lv-LV"/>
              </w:rPr>
              <w:t>)</w:t>
            </w:r>
          </w:p>
        </w:tc>
      </w:tr>
      <w:tr w:rsidR="0044164F" w:rsidRPr="00540515" w14:paraId="4D0EB80B" w14:textId="77777777" w:rsidTr="00220F70">
        <w:tc>
          <w:tcPr>
            <w:tcW w:w="709" w:type="dxa"/>
            <w:tcBorders>
              <w:top w:val="single" w:sz="4" w:space="0" w:color="auto"/>
              <w:left w:val="single" w:sz="4" w:space="0" w:color="auto"/>
              <w:bottom w:val="single" w:sz="4" w:space="0" w:color="auto"/>
              <w:right w:val="single" w:sz="4" w:space="0" w:color="auto"/>
            </w:tcBorders>
          </w:tcPr>
          <w:p w14:paraId="046C3540"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1.</w:t>
            </w:r>
          </w:p>
        </w:tc>
        <w:tc>
          <w:tcPr>
            <w:tcW w:w="4707" w:type="dxa"/>
            <w:tcBorders>
              <w:top w:val="single" w:sz="4" w:space="0" w:color="auto"/>
              <w:left w:val="single" w:sz="4" w:space="0" w:color="auto"/>
              <w:bottom w:val="single" w:sz="4" w:space="0" w:color="auto"/>
              <w:right w:val="single" w:sz="4" w:space="0" w:color="auto"/>
            </w:tcBorders>
          </w:tcPr>
          <w:p w14:paraId="464379D1"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Ilgtermiņa nemateriālie ieguldījumi (</w:t>
            </w:r>
            <w:proofErr w:type="spellStart"/>
            <w:r w:rsidRPr="00540515">
              <w:rPr>
                <w:rFonts w:ascii="Times New Roman" w:eastAsia="Times New Roman" w:hAnsi="Times New Roman"/>
                <w:b/>
                <w:i/>
                <w:sz w:val="24"/>
                <w:szCs w:val="24"/>
                <w:lang w:eastAsia="lv-LV"/>
              </w:rPr>
              <w:t>euro</w:t>
            </w:r>
            <w:proofErr w:type="spellEnd"/>
            <w:r w:rsidRPr="00540515">
              <w:rPr>
                <w:rFonts w:ascii="Times New Roman" w:eastAsia="Times New Roman" w:hAnsi="Times New Roman"/>
                <w:b/>
                <w:sz w:val="24"/>
                <w:szCs w:val="24"/>
                <w:lang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25A52F27"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p>
        </w:tc>
      </w:tr>
      <w:tr w:rsidR="0044164F" w:rsidRPr="00540515" w14:paraId="5135687E" w14:textId="77777777" w:rsidTr="00220F70">
        <w:tc>
          <w:tcPr>
            <w:tcW w:w="709" w:type="dxa"/>
            <w:tcBorders>
              <w:top w:val="single" w:sz="4" w:space="0" w:color="auto"/>
              <w:left w:val="single" w:sz="4" w:space="0" w:color="auto"/>
              <w:bottom w:val="single" w:sz="4" w:space="0" w:color="auto"/>
              <w:right w:val="single" w:sz="4" w:space="0" w:color="auto"/>
            </w:tcBorders>
          </w:tcPr>
          <w:p w14:paraId="48B765C6" w14:textId="77777777" w:rsidR="0044164F" w:rsidRPr="00540515" w:rsidRDefault="0044164F" w:rsidP="00220F70">
            <w:pPr>
              <w:spacing w:after="0" w:line="240" w:lineRule="auto"/>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lastRenderedPageBreak/>
              <w:t>1.1.</w:t>
            </w:r>
          </w:p>
        </w:tc>
        <w:tc>
          <w:tcPr>
            <w:tcW w:w="4707" w:type="dxa"/>
            <w:tcBorders>
              <w:top w:val="single" w:sz="4" w:space="0" w:color="auto"/>
              <w:left w:val="single" w:sz="4" w:space="0" w:color="auto"/>
              <w:bottom w:val="single" w:sz="4" w:space="0" w:color="auto"/>
              <w:right w:val="single" w:sz="4" w:space="0" w:color="auto"/>
            </w:tcBorders>
          </w:tcPr>
          <w:p w14:paraId="3EC8265C" w14:textId="77777777" w:rsidR="0044164F" w:rsidRPr="00540515" w:rsidRDefault="0044164F" w:rsidP="00220F70">
            <w:pPr>
              <w:spacing w:after="0" w:line="240" w:lineRule="auto"/>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Licences, koncesijas un patenti (</w:t>
            </w:r>
            <w:proofErr w:type="spellStart"/>
            <w:r w:rsidRPr="00540515">
              <w:rPr>
                <w:rFonts w:ascii="Times New Roman" w:eastAsia="Times New Roman" w:hAnsi="Times New Roman"/>
                <w:i/>
                <w:sz w:val="24"/>
                <w:szCs w:val="24"/>
                <w:lang w:eastAsia="lv-LV"/>
              </w:rPr>
              <w:t>euro</w:t>
            </w:r>
            <w:proofErr w:type="spellEnd"/>
            <w:r w:rsidRPr="00540515">
              <w:rPr>
                <w:rFonts w:ascii="Times New Roman" w:eastAsia="Times New Roman" w:hAnsi="Times New Roman"/>
                <w:sz w:val="24"/>
                <w:szCs w:val="24"/>
                <w:lang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1F747190"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r>
      <w:tr w:rsidR="0044164F" w:rsidRPr="00540515" w14:paraId="1F790FBC" w14:textId="77777777" w:rsidTr="00220F70">
        <w:tc>
          <w:tcPr>
            <w:tcW w:w="709" w:type="dxa"/>
            <w:tcBorders>
              <w:top w:val="single" w:sz="4" w:space="0" w:color="auto"/>
              <w:left w:val="single" w:sz="4" w:space="0" w:color="auto"/>
              <w:bottom w:val="single" w:sz="4" w:space="0" w:color="auto"/>
              <w:right w:val="single" w:sz="4" w:space="0" w:color="auto"/>
            </w:tcBorders>
          </w:tcPr>
          <w:p w14:paraId="08F6990C" w14:textId="77777777" w:rsidR="0044164F" w:rsidRPr="00540515" w:rsidRDefault="0044164F" w:rsidP="00220F70">
            <w:pPr>
              <w:spacing w:after="0" w:line="240" w:lineRule="auto"/>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1.2.</w:t>
            </w:r>
          </w:p>
        </w:tc>
        <w:tc>
          <w:tcPr>
            <w:tcW w:w="4707" w:type="dxa"/>
            <w:tcBorders>
              <w:top w:val="single" w:sz="4" w:space="0" w:color="auto"/>
              <w:left w:val="single" w:sz="4" w:space="0" w:color="auto"/>
              <w:bottom w:val="single" w:sz="4" w:space="0" w:color="auto"/>
              <w:right w:val="single" w:sz="4" w:space="0" w:color="auto"/>
            </w:tcBorders>
          </w:tcPr>
          <w:p w14:paraId="775A0AB7" w14:textId="77777777" w:rsidR="0044164F" w:rsidRPr="00540515" w:rsidRDefault="0044164F" w:rsidP="00220F70">
            <w:pPr>
              <w:spacing w:after="0" w:line="240" w:lineRule="auto"/>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Tehnoloģiju apgūšanas izmaksas (</w:t>
            </w:r>
            <w:proofErr w:type="spellStart"/>
            <w:r w:rsidRPr="00540515">
              <w:rPr>
                <w:rFonts w:ascii="Times New Roman" w:eastAsia="Times New Roman" w:hAnsi="Times New Roman"/>
                <w:i/>
                <w:sz w:val="24"/>
                <w:szCs w:val="24"/>
                <w:lang w:eastAsia="lv-LV"/>
              </w:rPr>
              <w:t>euro</w:t>
            </w:r>
            <w:proofErr w:type="spellEnd"/>
            <w:r w:rsidRPr="00540515">
              <w:rPr>
                <w:rFonts w:ascii="Times New Roman" w:eastAsia="Times New Roman" w:hAnsi="Times New Roman"/>
                <w:sz w:val="24"/>
                <w:szCs w:val="24"/>
                <w:lang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545A18DF"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r>
      <w:tr w:rsidR="0044164F" w:rsidRPr="00540515" w14:paraId="7E6A8AA9" w14:textId="77777777" w:rsidTr="00220F70">
        <w:tc>
          <w:tcPr>
            <w:tcW w:w="709" w:type="dxa"/>
            <w:tcBorders>
              <w:top w:val="single" w:sz="4" w:space="0" w:color="auto"/>
              <w:left w:val="single" w:sz="4" w:space="0" w:color="auto"/>
              <w:bottom w:val="single" w:sz="4" w:space="0" w:color="auto"/>
              <w:right w:val="single" w:sz="4" w:space="0" w:color="auto"/>
            </w:tcBorders>
          </w:tcPr>
          <w:p w14:paraId="025D6848"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w:t>
            </w:r>
          </w:p>
        </w:tc>
        <w:tc>
          <w:tcPr>
            <w:tcW w:w="4707" w:type="dxa"/>
            <w:tcBorders>
              <w:top w:val="single" w:sz="4" w:space="0" w:color="auto"/>
              <w:left w:val="single" w:sz="4" w:space="0" w:color="auto"/>
              <w:bottom w:val="single" w:sz="4" w:space="0" w:color="auto"/>
              <w:right w:val="single" w:sz="4" w:space="0" w:color="auto"/>
            </w:tcBorders>
          </w:tcPr>
          <w:p w14:paraId="5476427C"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Ilgtermiņa materiālie ieguldījumi (Pamatlīdzekļi) (</w:t>
            </w:r>
            <w:proofErr w:type="spellStart"/>
            <w:r w:rsidRPr="00540515">
              <w:rPr>
                <w:rFonts w:ascii="Times New Roman" w:eastAsia="Times New Roman" w:hAnsi="Times New Roman"/>
                <w:b/>
                <w:i/>
                <w:sz w:val="24"/>
                <w:szCs w:val="24"/>
                <w:lang w:eastAsia="lv-LV"/>
              </w:rPr>
              <w:t>euro</w:t>
            </w:r>
            <w:proofErr w:type="spellEnd"/>
            <w:r w:rsidRPr="00540515">
              <w:rPr>
                <w:rFonts w:ascii="Times New Roman" w:eastAsia="Times New Roman" w:hAnsi="Times New Roman"/>
                <w:b/>
                <w:sz w:val="24"/>
                <w:szCs w:val="24"/>
                <w:lang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57E16EF5"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p>
        </w:tc>
      </w:tr>
      <w:tr w:rsidR="0044164F" w:rsidRPr="00540515" w14:paraId="78DE9EBF" w14:textId="77777777" w:rsidTr="00220F70">
        <w:tc>
          <w:tcPr>
            <w:tcW w:w="709" w:type="dxa"/>
            <w:tcBorders>
              <w:top w:val="single" w:sz="4" w:space="0" w:color="auto"/>
              <w:left w:val="single" w:sz="4" w:space="0" w:color="auto"/>
              <w:bottom w:val="single" w:sz="4" w:space="0" w:color="auto"/>
              <w:right w:val="single" w:sz="4" w:space="0" w:color="auto"/>
            </w:tcBorders>
          </w:tcPr>
          <w:p w14:paraId="5856778B" w14:textId="77777777" w:rsidR="0044164F" w:rsidRPr="00540515" w:rsidRDefault="0044164F" w:rsidP="00220F70">
            <w:pPr>
              <w:spacing w:after="0" w:line="240" w:lineRule="auto"/>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2.1.</w:t>
            </w:r>
          </w:p>
        </w:tc>
        <w:tc>
          <w:tcPr>
            <w:tcW w:w="4707" w:type="dxa"/>
            <w:tcBorders>
              <w:top w:val="single" w:sz="4" w:space="0" w:color="auto"/>
              <w:left w:val="single" w:sz="4" w:space="0" w:color="auto"/>
              <w:bottom w:val="single" w:sz="4" w:space="0" w:color="auto"/>
              <w:right w:val="single" w:sz="4" w:space="0" w:color="auto"/>
            </w:tcBorders>
          </w:tcPr>
          <w:p w14:paraId="0834FCF8" w14:textId="77777777" w:rsidR="0044164F" w:rsidRPr="00540515" w:rsidRDefault="0044164F" w:rsidP="00220F70">
            <w:pPr>
              <w:spacing w:after="0" w:line="240" w:lineRule="auto"/>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Iekārtas un tehnika (</w:t>
            </w:r>
            <w:proofErr w:type="spellStart"/>
            <w:r w:rsidRPr="00540515">
              <w:rPr>
                <w:rFonts w:ascii="Times New Roman" w:eastAsia="Times New Roman" w:hAnsi="Times New Roman"/>
                <w:i/>
                <w:sz w:val="24"/>
                <w:szCs w:val="24"/>
                <w:lang w:eastAsia="lv-LV"/>
              </w:rPr>
              <w:t>euro</w:t>
            </w:r>
            <w:proofErr w:type="spellEnd"/>
            <w:r w:rsidRPr="00540515">
              <w:rPr>
                <w:rFonts w:ascii="Times New Roman" w:eastAsia="Times New Roman" w:hAnsi="Times New Roman"/>
                <w:sz w:val="24"/>
                <w:szCs w:val="24"/>
                <w:lang w:eastAsia="lv-LV"/>
              </w:rPr>
              <w:t>)</w:t>
            </w:r>
          </w:p>
        </w:tc>
        <w:tc>
          <w:tcPr>
            <w:tcW w:w="4082" w:type="dxa"/>
            <w:tcBorders>
              <w:top w:val="single" w:sz="4" w:space="0" w:color="auto"/>
              <w:left w:val="single" w:sz="4" w:space="0" w:color="auto"/>
              <w:bottom w:val="single" w:sz="4" w:space="0" w:color="auto"/>
              <w:right w:val="single" w:sz="4" w:space="0" w:color="auto"/>
            </w:tcBorders>
            <w:vAlign w:val="center"/>
          </w:tcPr>
          <w:p w14:paraId="73D97807"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r>
      <w:tr w:rsidR="0044164F" w:rsidRPr="00540515" w14:paraId="21111435" w14:textId="77777777" w:rsidTr="00220F70">
        <w:tc>
          <w:tcPr>
            <w:tcW w:w="709" w:type="dxa"/>
            <w:tcBorders>
              <w:top w:val="single" w:sz="4" w:space="0" w:color="auto"/>
              <w:left w:val="single" w:sz="4" w:space="0" w:color="auto"/>
              <w:bottom w:val="single" w:sz="4" w:space="0" w:color="auto"/>
              <w:right w:val="single" w:sz="4" w:space="0" w:color="auto"/>
            </w:tcBorders>
          </w:tcPr>
          <w:p w14:paraId="0F7D0F7C" w14:textId="77777777" w:rsidR="0044164F" w:rsidRPr="00540515" w:rsidRDefault="0044164F" w:rsidP="00220F70">
            <w:pPr>
              <w:spacing w:after="0" w:line="240" w:lineRule="auto"/>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2.2.</w:t>
            </w:r>
          </w:p>
        </w:tc>
        <w:tc>
          <w:tcPr>
            <w:tcW w:w="4707" w:type="dxa"/>
            <w:tcBorders>
              <w:top w:val="single" w:sz="4" w:space="0" w:color="auto"/>
              <w:left w:val="single" w:sz="4" w:space="0" w:color="auto"/>
              <w:bottom w:val="single" w:sz="4" w:space="0" w:color="auto"/>
              <w:right w:val="single" w:sz="4" w:space="0" w:color="auto"/>
            </w:tcBorders>
          </w:tcPr>
          <w:p w14:paraId="4BC7B288" w14:textId="77777777" w:rsidR="0044164F" w:rsidRPr="00540515" w:rsidRDefault="0044164F" w:rsidP="00220F70">
            <w:pPr>
              <w:spacing w:after="0" w:line="240" w:lineRule="auto"/>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Pārējie pamatlīdzekļi (kas nepieciešami tehnoloģiskā procesa nodrošināšanai) (</w:t>
            </w:r>
            <w:proofErr w:type="spellStart"/>
            <w:r w:rsidRPr="00540515">
              <w:rPr>
                <w:rFonts w:ascii="Times New Roman" w:eastAsia="Times New Roman" w:hAnsi="Times New Roman"/>
                <w:i/>
                <w:sz w:val="24"/>
                <w:szCs w:val="24"/>
                <w:lang w:eastAsia="lv-LV"/>
              </w:rPr>
              <w:t>euro</w:t>
            </w:r>
            <w:proofErr w:type="spellEnd"/>
            <w:r w:rsidRPr="00540515">
              <w:rPr>
                <w:rFonts w:ascii="Times New Roman" w:eastAsia="Times New Roman" w:hAnsi="Times New Roman"/>
                <w:sz w:val="24"/>
                <w:szCs w:val="24"/>
                <w:lang w:eastAsia="lv-LV"/>
              </w:rPr>
              <w:t xml:space="preserve">) </w:t>
            </w:r>
          </w:p>
        </w:tc>
        <w:tc>
          <w:tcPr>
            <w:tcW w:w="4082" w:type="dxa"/>
            <w:tcBorders>
              <w:top w:val="single" w:sz="4" w:space="0" w:color="auto"/>
              <w:left w:val="single" w:sz="4" w:space="0" w:color="auto"/>
              <w:bottom w:val="single" w:sz="4" w:space="0" w:color="auto"/>
              <w:right w:val="single" w:sz="4" w:space="0" w:color="auto"/>
            </w:tcBorders>
            <w:vAlign w:val="center"/>
          </w:tcPr>
          <w:p w14:paraId="4718E4DF"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r>
      <w:tr w:rsidR="0044164F" w:rsidRPr="00540515" w14:paraId="3E1F9B49" w14:textId="77777777" w:rsidTr="00220F70">
        <w:tc>
          <w:tcPr>
            <w:tcW w:w="5416" w:type="dxa"/>
            <w:gridSpan w:val="2"/>
            <w:tcBorders>
              <w:top w:val="single" w:sz="4" w:space="0" w:color="auto"/>
              <w:left w:val="single" w:sz="4" w:space="0" w:color="auto"/>
              <w:bottom w:val="single" w:sz="4" w:space="0" w:color="auto"/>
              <w:right w:val="single" w:sz="4" w:space="0" w:color="auto"/>
            </w:tcBorders>
          </w:tcPr>
          <w:p w14:paraId="2740FCE3" w14:textId="77777777" w:rsidR="0044164F" w:rsidRPr="00540515" w:rsidRDefault="0044164F" w:rsidP="00220F70">
            <w:pPr>
              <w:spacing w:after="0" w:line="240" w:lineRule="auto"/>
              <w:jc w:val="right"/>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 xml:space="preserve">Kopā ilgtermiņa ieguldījumi: </w:t>
            </w:r>
          </w:p>
        </w:tc>
        <w:tc>
          <w:tcPr>
            <w:tcW w:w="4082" w:type="dxa"/>
            <w:tcBorders>
              <w:top w:val="single" w:sz="4" w:space="0" w:color="auto"/>
              <w:left w:val="single" w:sz="4" w:space="0" w:color="auto"/>
              <w:bottom w:val="single" w:sz="4" w:space="0" w:color="auto"/>
              <w:right w:val="single" w:sz="4" w:space="0" w:color="auto"/>
            </w:tcBorders>
            <w:vAlign w:val="center"/>
          </w:tcPr>
          <w:p w14:paraId="03325CD2"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r>
    </w:tbl>
    <w:p w14:paraId="5D9525CC" w14:textId="77777777" w:rsidR="0044164F" w:rsidRPr="00540515" w:rsidRDefault="0044164F" w:rsidP="0044164F">
      <w:pPr>
        <w:spacing w:after="0" w:line="240" w:lineRule="auto"/>
        <w:rPr>
          <w:rFonts w:ascii="Times New Roman" w:eastAsia="Times New Roman" w:hAnsi="Times New Roman"/>
          <w:b/>
          <w:sz w:val="24"/>
          <w:szCs w:val="24"/>
          <w:lang w:eastAsia="lv-LV"/>
        </w:rPr>
      </w:pPr>
    </w:p>
    <w:p w14:paraId="3DD7F1A1" w14:textId="77777777" w:rsidR="0044164F" w:rsidRPr="00540515" w:rsidRDefault="0044164F" w:rsidP="0044164F">
      <w:pPr>
        <w:numPr>
          <w:ilvl w:val="0"/>
          <w:numId w:val="3"/>
        </w:numPr>
        <w:tabs>
          <w:tab w:val="left" w:pos="426"/>
          <w:tab w:val="left" w:pos="1560"/>
        </w:tabs>
        <w:spacing w:after="0" w:line="240" w:lineRule="auto"/>
        <w:ind w:left="426" w:hanging="426"/>
        <w:jc w:val="both"/>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 xml:space="preserve">Komercsabiedrības attīstības plāni: </w:t>
      </w:r>
    </w:p>
    <w:p w14:paraId="205D8442" w14:textId="77777777" w:rsidR="0044164F" w:rsidRPr="00540515" w:rsidRDefault="0044164F" w:rsidP="0044164F">
      <w:pPr>
        <w:tabs>
          <w:tab w:val="left" w:pos="426"/>
          <w:tab w:val="left" w:pos="1560"/>
        </w:tabs>
        <w:spacing w:after="0" w:line="240" w:lineRule="auto"/>
        <w:ind w:left="426"/>
        <w:jc w:val="both"/>
        <w:rPr>
          <w:rFonts w:ascii="Times New Roman" w:eastAsia="Times New Roman" w:hAnsi="Times New Roman"/>
          <w:b/>
          <w:sz w:val="24"/>
          <w:szCs w:val="24"/>
          <w:lang w:eastAsia="lv-LV"/>
        </w:rPr>
      </w:pPr>
    </w:p>
    <w:p w14:paraId="3EA7987D" w14:textId="77777777" w:rsidR="0044164F" w:rsidRPr="00540515" w:rsidRDefault="0044164F" w:rsidP="0044164F">
      <w:pPr>
        <w:spacing w:after="0" w:line="240" w:lineRule="auto"/>
        <w:ind w:left="426"/>
        <w:jc w:val="both"/>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6.1. plānoto ieguldījumu grafiks nemateriālajos un materiālajos ilgtermiņa ieguldījumos, tai skaitā modernajās tehnoloģijās turpmāko triju gadu periodā: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1559"/>
        <w:gridCol w:w="2127"/>
      </w:tblGrid>
      <w:tr w:rsidR="0044164F" w:rsidRPr="00540515" w14:paraId="12E01826" w14:textId="77777777" w:rsidTr="00220F70">
        <w:trPr>
          <w:cantSplit/>
        </w:trPr>
        <w:tc>
          <w:tcPr>
            <w:tcW w:w="4253" w:type="dxa"/>
            <w:vMerge w:val="restart"/>
          </w:tcPr>
          <w:p w14:paraId="3E91DC4F"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Ilgtermiņa ieguldījuma veidi, apjomi</w:t>
            </w:r>
          </w:p>
        </w:tc>
        <w:tc>
          <w:tcPr>
            <w:tcW w:w="5245" w:type="dxa"/>
            <w:gridSpan w:val="3"/>
            <w:vAlign w:val="center"/>
          </w:tcPr>
          <w:p w14:paraId="7CBDA7ED"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Periods</w:t>
            </w:r>
          </w:p>
        </w:tc>
      </w:tr>
      <w:tr w:rsidR="0044164F" w:rsidRPr="00540515" w14:paraId="56CD37F0" w14:textId="77777777" w:rsidTr="00220F70">
        <w:trPr>
          <w:cantSplit/>
        </w:trPr>
        <w:tc>
          <w:tcPr>
            <w:tcW w:w="4253" w:type="dxa"/>
            <w:vMerge/>
          </w:tcPr>
          <w:p w14:paraId="3A0B36C2" w14:textId="77777777" w:rsidR="0044164F" w:rsidRPr="00540515" w:rsidRDefault="0044164F" w:rsidP="00220F70">
            <w:pPr>
              <w:spacing w:after="0" w:line="240" w:lineRule="auto"/>
              <w:rPr>
                <w:rFonts w:ascii="Times New Roman" w:eastAsia="Times New Roman" w:hAnsi="Times New Roman"/>
                <w:b/>
                <w:sz w:val="24"/>
                <w:szCs w:val="24"/>
                <w:lang w:eastAsia="lv-LV"/>
              </w:rPr>
            </w:pPr>
          </w:p>
        </w:tc>
        <w:tc>
          <w:tcPr>
            <w:tcW w:w="1559" w:type="dxa"/>
            <w:vAlign w:val="center"/>
          </w:tcPr>
          <w:p w14:paraId="5B4078DB"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2021.g.</w:t>
            </w:r>
          </w:p>
        </w:tc>
        <w:tc>
          <w:tcPr>
            <w:tcW w:w="1559" w:type="dxa"/>
            <w:vAlign w:val="center"/>
          </w:tcPr>
          <w:p w14:paraId="5369553B"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2022.g.</w:t>
            </w:r>
          </w:p>
        </w:tc>
        <w:tc>
          <w:tcPr>
            <w:tcW w:w="2127" w:type="dxa"/>
            <w:vAlign w:val="center"/>
          </w:tcPr>
          <w:p w14:paraId="0AF792F3"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2023.g.</w:t>
            </w:r>
          </w:p>
        </w:tc>
      </w:tr>
      <w:tr w:rsidR="0044164F" w:rsidRPr="00540515" w14:paraId="7EF1F278" w14:textId="77777777" w:rsidTr="00220F70">
        <w:tc>
          <w:tcPr>
            <w:tcW w:w="4253" w:type="dxa"/>
          </w:tcPr>
          <w:p w14:paraId="19E7CCDA"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Ilgtermiņa nemateriālie ieguldījumi (</w:t>
            </w:r>
            <w:proofErr w:type="spellStart"/>
            <w:r w:rsidRPr="00540515">
              <w:rPr>
                <w:rFonts w:ascii="Times New Roman" w:eastAsia="Times New Roman" w:hAnsi="Times New Roman"/>
                <w:b/>
                <w:i/>
                <w:sz w:val="24"/>
                <w:szCs w:val="24"/>
                <w:lang w:eastAsia="lv-LV"/>
              </w:rPr>
              <w:t>euro</w:t>
            </w:r>
            <w:proofErr w:type="spellEnd"/>
            <w:r w:rsidRPr="00540515">
              <w:rPr>
                <w:rFonts w:ascii="Times New Roman" w:eastAsia="Times New Roman" w:hAnsi="Times New Roman"/>
                <w:b/>
                <w:sz w:val="24"/>
                <w:szCs w:val="24"/>
                <w:lang w:eastAsia="lv-LV"/>
              </w:rPr>
              <w:t>)</w:t>
            </w:r>
          </w:p>
        </w:tc>
        <w:tc>
          <w:tcPr>
            <w:tcW w:w="1559" w:type="dxa"/>
            <w:vAlign w:val="center"/>
          </w:tcPr>
          <w:p w14:paraId="6CAA98CA"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p>
        </w:tc>
        <w:tc>
          <w:tcPr>
            <w:tcW w:w="1559" w:type="dxa"/>
            <w:vAlign w:val="center"/>
          </w:tcPr>
          <w:p w14:paraId="67B4762A"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p>
        </w:tc>
        <w:tc>
          <w:tcPr>
            <w:tcW w:w="2127" w:type="dxa"/>
            <w:vAlign w:val="center"/>
          </w:tcPr>
          <w:p w14:paraId="112621F8"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p>
        </w:tc>
      </w:tr>
      <w:tr w:rsidR="0044164F" w:rsidRPr="00540515" w14:paraId="5BBC3586" w14:textId="77777777" w:rsidTr="00220F70">
        <w:tc>
          <w:tcPr>
            <w:tcW w:w="4253" w:type="dxa"/>
          </w:tcPr>
          <w:p w14:paraId="22EFDB75"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Ilgtermiņa materiālie ieguldījumi (</w:t>
            </w:r>
            <w:proofErr w:type="spellStart"/>
            <w:r w:rsidRPr="00540515">
              <w:rPr>
                <w:rFonts w:ascii="Times New Roman" w:eastAsia="Times New Roman" w:hAnsi="Times New Roman"/>
                <w:b/>
                <w:i/>
                <w:sz w:val="24"/>
                <w:szCs w:val="24"/>
                <w:lang w:eastAsia="lv-LV"/>
              </w:rPr>
              <w:t>euro</w:t>
            </w:r>
            <w:proofErr w:type="spellEnd"/>
            <w:r w:rsidRPr="00540515">
              <w:rPr>
                <w:rFonts w:ascii="Times New Roman" w:eastAsia="Times New Roman" w:hAnsi="Times New Roman"/>
                <w:b/>
                <w:sz w:val="24"/>
                <w:szCs w:val="24"/>
                <w:lang w:eastAsia="lv-LV"/>
              </w:rPr>
              <w:t>)</w:t>
            </w:r>
          </w:p>
        </w:tc>
        <w:tc>
          <w:tcPr>
            <w:tcW w:w="1559" w:type="dxa"/>
            <w:vAlign w:val="center"/>
          </w:tcPr>
          <w:p w14:paraId="66C2E6B3"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p>
        </w:tc>
        <w:tc>
          <w:tcPr>
            <w:tcW w:w="1559" w:type="dxa"/>
            <w:vAlign w:val="center"/>
          </w:tcPr>
          <w:p w14:paraId="5E196101"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p>
        </w:tc>
        <w:tc>
          <w:tcPr>
            <w:tcW w:w="2127" w:type="dxa"/>
            <w:vAlign w:val="center"/>
          </w:tcPr>
          <w:p w14:paraId="0EAB467F"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p>
        </w:tc>
      </w:tr>
      <w:tr w:rsidR="0044164F" w:rsidRPr="00540515" w14:paraId="1657557B" w14:textId="77777777" w:rsidTr="00220F70">
        <w:trPr>
          <w:trHeight w:val="371"/>
        </w:trPr>
        <w:tc>
          <w:tcPr>
            <w:tcW w:w="4253" w:type="dxa"/>
          </w:tcPr>
          <w:p w14:paraId="5E5E4925"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Kopā ilgtermiņa ieguldījumi (</w:t>
            </w:r>
            <w:proofErr w:type="spellStart"/>
            <w:r w:rsidRPr="00540515">
              <w:rPr>
                <w:rFonts w:ascii="Times New Roman" w:eastAsia="Times New Roman" w:hAnsi="Times New Roman"/>
                <w:b/>
                <w:i/>
                <w:sz w:val="24"/>
                <w:szCs w:val="24"/>
                <w:lang w:eastAsia="lv-LV"/>
              </w:rPr>
              <w:t>euro</w:t>
            </w:r>
            <w:proofErr w:type="spellEnd"/>
            <w:r w:rsidRPr="00540515">
              <w:rPr>
                <w:rFonts w:ascii="Times New Roman" w:eastAsia="Times New Roman" w:hAnsi="Times New Roman"/>
                <w:b/>
                <w:sz w:val="24"/>
                <w:szCs w:val="24"/>
                <w:lang w:eastAsia="lv-LV"/>
              </w:rPr>
              <w:t>):</w:t>
            </w:r>
          </w:p>
        </w:tc>
        <w:tc>
          <w:tcPr>
            <w:tcW w:w="1559" w:type="dxa"/>
            <w:vAlign w:val="center"/>
          </w:tcPr>
          <w:p w14:paraId="6228E6C2"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c>
          <w:tcPr>
            <w:tcW w:w="1559" w:type="dxa"/>
            <w:vAlign w:val="center"/>
          </w:tcPr>
          <w:p w14:paraId="562983E8"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c>
          <w:tcPr>
            <w:tcW w:w="2127" w:type="dxa"/>
            <w:vAlign w:val="center"/>
          </w:tcPr>
          <w:p w14:paraId="11B6368C"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r>
    </w:tbl>
    <w:p w14:paraId="2F770123" w14:textId="77777777" w:rsidR="0044164F" w:rsidRPr="00540515" w:rsidRDefault="0044164F" w:rsidP="0044164F">
      <w:pPr>
        <w:spacing w:after="0" w:line="240" w:lineRule="auto"/>
        <w:rPr>
          <w:rFonts w:ascii="Times New Roman" w:eastAsia="Times New Roman" w:hAnsi="Times New Roman"/>
          <w:sz w:val="24"/>
          <w:szCs w:val="24"/>
          <w:lang w:eastAsia="lv-LV"/>
        </w:rPr>
      </w:pPr>
    </w:p>
    <w:p w14:paraId="03737110" w14:textId="77777777" w:rsidR="0044164F" w:rsidRPr="00540515" w:rsidRDefault="0044164F" w:rsidP="0044164F">
      <w:pPr>
        <w:spacing w:after="0" w:line="240" w:lineRule="auto"/>
        <w:ind w:firstLine="426"/>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6.2. plānotais preču ražošanas/ pakalpojumu apjoms turpmāko triju gadu periodā: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59"/>
        <w:gridCol w:w="1559"/>
        <w:gridCol w:w="2127"/>
      </w:tblGrid>
      <w:tr w:rsidR="0044164F" w:rsidRPr="00540515" w14:paraId="616CAB48" w14:textId="77777777" w:rsidTr="00220F70">
        <w:trPr>
          <w:cantSplit/>
        </w:trPr>
        <w:tc>
          <w:tcPr>
            <w:tcW w:w="4253" w:type="dxa"/>
          </w:tcPr>
          <w:p w14:paraId="7EC52204" w14:textId="77777777" w:rsidR="0044164F" w:rsidRPr="00540515" w:rsidRDefault="0044164F" w:rsidP="00220F70">
            <w:pPr>
              <w:spacing w:after="0" w:line="240" w:lineRule="auto"/>
              <w:rPr>
                <w:rFonts w:ascii="Times New Roman" w:eastAsia="Times New Roman" w:hAnsi="Times New Roman"/>
                <w:b/>
                <w:sz w:val="24"/>
                <w:szCs w:val="24"/>
                <w:lang w:eastAsia="lv-LV"/>
              </w:rPr>
            </w:pPr>
          </w:p>
        </w:tc>
        <w:tc>
          <w:tcPr>
            <w:tcW w:w="5245" w:type="dxa"/>
            <w:gridSpan w:val="3"/>
            <w:vAlign w:val="center"/>
          </w:tcPr>
          <w:p w14:paraId="6BB6DDED"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Periods</w:t>
            </w:r>
          </w:p>
        </w:tc>
      </w:tr>
      <w:tr w:rsidR="0044164F" w:rsidRPr="00540515" w14:paraId="2E76C123" w14:textId="77777777" w:rsidTr="00220F70">
        <w:trPr>
          <w:cantSplit/>
          <w:trHeight w:val="552"/>
        </w:trPr>
        <w:tc>
          <w:tcPr>
            <w:tcW w:w="4253" w:type="dxa"/>
          </w:tcPr>
          <w:p w14:paraId="20F3CF70"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Preču ražošanas/pakalpojumu apjoms</w:t>
            </w:r>
          </w:p>
        </w:tc>
        <w:tc>
          <w:tcPr>
            <w:tcW w:w="1559" w:type="dxa"/>
            <w:vAlign w:val="center"/>
          </w:tcPr>
          <w:p w14:paraId="4469ACD7"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2021.g.</w:t>
            </w:r>
          </w:p>
        </w:tc>
        <w:tc>
          <w:tcPr>
            <w:tcW w:w="1559" w:type="dxa"/>
            <w:vAlign w:val="center"/>
          </w:tcPr>
          <w:p w14:paraId="251893F1"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2022.g.</w:t>
            </w:r>
          </w:p>
        </w:tc>
        <w:tc>
          <w:tcPr>
            <w:tcW w:w="2127" w:type="dxa"/>
            <w:vAlign w:val="center"/>
          </w:tcPr>
          <w:p w14:paraId="3AF0443E"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2023.g.</w:t>
            </w:r>
          </w:p>
        </w:tc>
      </w:tr>
      <w:tr w:rsidR="0044164F" w:rsidRPr="00540515" w14:paraId="28A78A1B" w14:textId="77777777" w:rsidTr="00220F70">
        <w:trPr>
          <w:trHeight w:val="552"/>
        </w:trPr>
        <w:tc>
          <w:tcPr>
            <w:tcW w:w="4253" w:type="dxa"/>
          </w:tcPr>
          <w:p w14:paraId="1CDC218D" w14:textId="77777777" w:rsidR="0044164F" w:rsidRPr="00540515" w:rsidRDefault="0044164F" w:rsidP="00220F70">
            <w:pPr>
              <w:spacing w:after="0" w:line="240" w:lineRule="auto"/>
              <w:rPr>
                <w:rFonts w:ascii="Times New Roman" w:eastAsia="Times New Roman" w:hAnsi="Times New Roman"/>
                <w:sz w:val="24"/>
                <w:szCs w:val="24"/>
                <w:lang w:eastAsia="lv-LV"/>
              </w:rPr>
            </w:pPr>
            <w:r w:rsidRPr="00540515">
              <w:rPr>
                <w:rFonts w:ascii="Times New Roman" w:eastAsia="Times New Roman" w:hAnsi="Times New Roman"/>
                <w:b/>
                <w:sz w:val="24"/>
                <w:szCs w:val="24"/>
                <w:lang w:eastAsia="lv-LV"/>
              </w:rPr>
              <w:t>Sagaidāmo preču ražošanas/ pakalpojumu apjoms (</w:t>
            </w:r>
            <w:proofErr w:type="spellStart"/>
            <w:r w:rsidRPr="00540515">
              <w:rPr>
                <w:rFonts w:ascii="Times New Roman" w:eastAsia="Times New Roman" w:hAnsi="Times New Roman"/>
                <w:b/>
                <w:i/>
                <w:sz w:val="24"/>
                <w:szCs w:val="24"/>
                <w:lang w:eastAsia="lv-LV"/>
              </w:rPr>
              <w:t>euro</w:t>
            </w:r>
            <w:proofErr w:type="spellEnd"/>
            <w:r w:rsidRPr="00540515">
              <w:rPr>
                <w:rFonts w:ascii="Times New Roman" w:eastAsia="Times New Roman" w:hAnsi="Times New Roman"/>
                <w:b/>
                <w:sz w:val="24"/>
                <w:szCs w:val="24"/>
                <w:lang w:eastAsia="lv-LV"/>
              </w:rPr>
              <w:t xml:space="preserve">) </w:t>
            </w:r>
          </w:p>
        </w:tc>
        <w:tc>
          <w:tcPr>
            <w:tcW w:w="1559" w:type="dxa"/>
            <w:vAlign w:val="center"/>
          </w:tcPr>
          <w:p w14:paraId="43FFDCCA"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c>
          <w:tcPr>
            <w:tcW w:w="1559" w:type="dxa"/>
            <w:vAlign w:val="center"/>
          </w:tcPr>
          <w:p w14:paraId="49C5FE8F"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c>
          <w:tcPr>
            <w:tcW w:w="2127" w:type="dxa"/>
            <w:vAlign w:val="center"/>
          </w:tcPr>
          <w:p w14:paraId="4BC3913C"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r>
    </w:tbl>
    <w:p w14:paraId="3E6A0972" w14:textId="77777777" w:rsidR="0044164F" w:rsidRPr="00540515" w:rsidRDefault="0044164F" w:rsidP="0044164F">
      <w:pPr>
        <w:spacing w:after="0" w:line="240" w:lineRule="auto"/>
        <w:rPr>
          <w:rFonts w:ascii="Times New Roman" w:eastAsia="Times New Roman" w:hAnsi="Times New Roman"/>
          <w:sz w:val="24"/>
          <w:szCs w:val="24"/>
          <w:lang w:eastAsia="lv-LV"/>
        </w:rPr>
      </w:pPr>
    </w:p>
    <w:p w14:paraId="04F939E0" w14:textId="77777777" w:rsidR="0044164F" w:rsidRPr="00540515" w:rsidRDefault="0044164F" w:rsidP="0044164F">
      <w:pPr>
        <w:spacing w:after="0" w:line="240" w:lineRule="auto"/>
        <w:ind w:left="426"/>
        <w:rPr>
          <w:rFonts w:ascii="Times New Roman" w:eastAsia="Times New Roman" w:hAnsi="Times New Roman"/>
          <w:sz w:val="24"/>
          <w:szCs w:val="24"/>
          <w:lang w:eastAsia="lv-LV"/>
        </w:rPr>
      </w:pPr>
      <w:r w:rsidRPr="00540515">
        <w:rPr>
          <w:rFonts w:ascii="Times New Roman" w:eastAsia="Times New Roman" w:hAnsi="Times New Roman"/>
          <w:sz w:val="24"/>
          <w:szCs w:val="24"/>
          <w:lang w:eastAsia="lv-LV"/>
        </w:rPr>
        <w:t>6.3. plānotais darba vietu skaits (vidējais gadā) komercsabiedrībā turpmāko triju gadu garumā periodā:</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559"/>
        <w:gridCol w:w="2127"/>
      </w:tblGrid>
      <w:tr w:rsidR="0044164F" w:rsidRPr="00540515" w14:paraId="34CC8814" w14:textId="77777777" w:rsidTr="00220F70">
        <w:tc>
          <w:tcPr>
            <w:tcW w:w="4253" w:type="dxa"/>
            <w:shd w:val="clear" w:color="auto" w:fill="auto"/>
          </w:tcPr>
          <w:p w14:paraId="682E0995" w14:textId="77777777" w:rsidR="0044164F" w:rsidRPr="00540515" w:rsidRDefault="0044164F" w:rsidP="00220F70">
            <w:pPr>
              <w:spacing w:after="0" w:line="240" w:lineRule="auto"/>
              <w:rPr>
                <w:rFonts w:ascii="Times New Roman" w:eastAsia="Times New Roman" w:hAnsi="Times New Roman"/>
                <w:b/>
                <w:sz w:val="24"/>
                <w:szCs w:val="24"/>
                <w:lang w:eastAsia="lv-LV"/>
              </w:rPr>
            </w:pPr>
          </w:p>
        </w:tc>
        <w:tc>
          <w:tcPr>
            <w:tcW w:w="5245" w:type="dxa"/>
            <w:gridSpan w:val="3"/>
            <w:shd w:val="clear" w:color="auto" w:fill="auto"/>
          </w:tcPr>
          <w:p w14:paraId="493296B5"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Periods</w:t>
            </w:r>
          </w:p>
        </w:tc>
      </w:tr>
      <w:tr w:rsidR="0044164F" w:rsidRPr="00540515" w14:paraId="7FABCC23" w14:textId="77777777" w:rsidTr="00220F70">
        <w:tc>
          <w:tcPr>
            <w:tcW w:w="4253" w:type="dxa"/>
            <w:shd w:val="clear" w:color="auto" w:fill="auto"/>
          </w:tcPr>
          <w:p w14:paraId="258D3771"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Darba vietu skaits</w:t>
            </w:r>
          </w:p>
        </w:tc>
        <w:tc>
          <w:tcPr>
            <w:tcW w:w="1559" w:type="dxa"/>
            <w:shd w:val="clear" w:color="auto" w:fill="auto"/>
          </w:tcPr>
          <w:p w14:paraId="3594AB2A" w14:textId="77777777" w:rsidR="0044164F" w:rsidRPr="00540515" w:rsidRDefault="0044164F" w:rsidP="00220F70">
            <w:pPr>
              <w:spacing w:after="0" w:line="240" w:lineRule="auto"/>
              <w:jc w:val="right"/>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2021.g.</w:t>
            </w:r>
          </w:p>
        </w:tc>
        <w:tc>
          <w:tcPr>
            <w:tcW w:w="1559" w:type="dxa"/>
            <w:shd w:val="clear" w:color="auto" w:fill="auto"/>
          </w:tcPr>
          <w:p w14:paraId="23773E2E" w14:textId="77777777" w:rsidR="0044164F" w:rsidRPr="00540515" w:rsidRDefault="0044164F" w:rsidP="00220F70">
            <w:pPr>
              <w:spacing w:after="0" w:line="240" w:lineRule="auto"/>
              <w:jc w:val="right"/>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2022.g.</w:t>
            </w:r>
          </w:p>
        </w:tc>
        <w:tc>
          <w:tcPr>
            <w:tcW w:w="2127" w:type="dxa"/>
            <w:shd w:val="clear" w:color="auto" w:fill="auto"/>
          </w:tcPr>
          <w:p w14:paraId="30992EF9" w14:textId="77777777" w:rsidR="0044164F" w:rsidRPr="00540515" w:rsidRDefault="0044164F" w:rsidP="00220F70">
            <w:pPr>
              <w:spacing w:after="0" w:line="240" w:lineRule="auto"/>
              <w:jc w:val="center"/>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2023.g.</w:t>
            </w:r>
          </w:p>
        </w:tc>
      </w:tr>
      <w:tr w:rsidR="0044164F" w:rsidRPr="00540515" w14:paraId="65FBB77E" w14:textId="77777777" w:rsidTr="00220F70">
        <w:tc>
          <w:tcPr>
            <w:tcW w:w="4253" w:type="dxa"/>
            <w:shd w:val="clear" w:color="auto" w:fill="auto"/>
          </w:tcPr>
          <w:p w14:paraId="7CC35811" w14:textId="77777777" w:rsidR="0044164F" w:rsidRPr="00540515" w:rsidRDefault="0044164F" w:rsidP="00220F70">
            <w:pPr>
              <w:spacing w:after="0" w:line="240" w:lineRule="auto"/>
              <w:rPr>
                <w:rFonts w:ascii="Times New Roman" w:eastAsia="Times New Roman" w:hAnsi="Times New Roman"/>
                <w:b/>
                <w:sz w:val="24"/>
                <w:szCs w:val="24"/>
                <w:lang w:eastAsia="lv-LV"/>
              </w:rPr>
            </w:pPr>
            <w:r w:rsidRPr="00540515">
              <w:rPr>
                <w:rFonts w:ascii="Times New Roman" w:eastAsia="Times New Roman" w:hAnsi="Times New Roman"/>
                <w:b/>
                <w:sz w:val="24"/>
                <w:szCs w:val="24"/>
                <w:lang w:eastAsia="lv-LV"/>
              </w:rPr>
              <w:t>Darba vietu skaits (vidējais gadā)</w:t>
            </w:r>
          </w:p>
        </w:tc>
        <w:tc>
          <w:tcPr>
            <w:tcW w:w="1559" w:type="dxa"/>
            <w:shd w:val="clear" w:color="auto" w:fill="auto"/>
            <w:vAlign w:val="center"/>
          </w:tcPr>
          <w:p w14:paraId="6D168008"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c>
          <w:tcPr>
            <w:tcW w:w="1559" w:type="dxa"/>
            <w:shd w:val="clear" w:color="auto" w:fill="auto"/>
            <w:vAlign w:val="center"/>
          </w:tcPr>
          <w:p w14:paraId="133A967D"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c>
          <w:tcPr>
            <w:tcW w:w="2127" w:type="dxa"/>
            <w:shd w:val="clear" w:color="auto" w:fill="auto"/>
            <w:vAlign w:val="center"/>
          </w:tcPr>
          <w:p w14:paraId="49ABFC52" w14:textId="77777777" w:rsidR="0044164F" w:rsidRPr="00540515" w:rsidRDefault="0044164F" w:rsidP="00220F70">
            <w:pPr>
              <w:spacing w:after="0" w:line="240" w:lineRule="auto"/>
              <w:jc w:val="center"/>
              <w:rPr>
                <w:rFonts w:ascii="Times New Roman" w:eastAsia="Times New Roman" w:hAnsi="Times New Roman"/>
                <w:sz w:val="24"/>
                <w:szCs w:val="24"/>
                <w:lang w:eastAsia="lv-LV"/>
              </w:rPr>
            </w:pPr>
          </w:p>
        </w:tc>
      </w:tr>
    </w:tbl>
    <w:p w14:paraId="04BB5796" w14:textId="77777777" w:rsidR="0044164F" w:rsidRPr="00540515" w:rsidRDefault="0044164F" w:rsidP="0044164F">
      <w:pPr>
        <w:spacing w:after="0" w:line="240" w:lineRule="auto"/>
        <w:rPr>
          <w:rFonts w:ascii="Times New Roman" w:eastAsia="Times New Roman" w:hAnsi="Times New Roman"/>
          <w:sz w:val="24"/>
          <w:szCs w:val="24"/>
          <w:lang w:eastAsia="lv-LV"/>
        </w:rPr>
      </w:pPr>
    </w:p>
    <w:tbl>
      <w:tblPr>
        <w:tblW w:w="51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52"/>
        <w:gridCol w:w="5725"/>
      </w:tblGrid>
      <w:tr w:rsidR="0044164F" w:rsidRPr="00540515" w14:paraId="3B10CDE2" w14:textId="77777777" w:rsidTr="00220F70">
        <w:trPr>
          <w:trHeight w:hRule="exact" w:val="449"/>
        </w:trPr>
        <w:tc>
          <w:tcPr>
            <w:tcW w:w="2102" w:type="pct"/>
          </w:tcPr>
          <w:p w14:paraId="221BBDCE" w14:textId="77777777" w:rsidR="0044164F" w:rsidRPr="00540515" w:rsidRDefault="0044164F" w:rsidP="00220F70">
            <w:pPr>
              <w:spacing w:after="0" w:line="240" w:lineRule="auto"/>
              <w:ind w:left="95"/>
              <w:rPr>
                <w:rFonts w:ascii="Times New Roman" w:eastAsia="Times New Roman" w:hAnsi="Times New Roman"/>
                <w:lang w:eastAsia="lv-LV"/>
              </w:rPr>
            </w:pPr>
            <w:proofErr w:type="spellStart"/>
            <w:r w:rsidRPr="00540515">
              <w:rPr>
                <w:rFonts w:ascii="Times New Roman" w:eastAsia="Times New Roman" w:hAnsi="Times New Roman"/>
                <w:lang w:eastAsia="lv-LV"/>
              </w:rPr>
              <w:t>P</w:t>
            </w:r>
            <w:r w:rsidRPr="00540515">
              <w:rPr>
                <w:rFonts w:ascii="Times New Roman" w:eastAsia="Times New Roman" w:hAnsi="Times New Roman"/>
                <w:spacing w:val="1"/>
                <w:lang w:eastAsia="lv-LV"/>
              </w:rPr>
              <w:t>a</w:t>
            </w:r>
            <w:r w:rsidRPr="00540515">
              <w:rPr>
                <w:rFonts w:ascii="Times New Roman" w:eastAsia="Times New Roman" w:hAnsi="Times New Roman"/>
                <w:spacing w:val="-1"/>
                <w:lang w:eastAsia="lv-LV"/>
              </w:rPr>
              <w:t>r</w:t>
            </w:r>
            <w:r w:rsidRPr="00540515">
              <w:rPr>
                <w:rFonts w:ascii="Times New Roman" w:eastAsia="Times New Roman" w:hAnsi="Times New Roman"/>
                <w:spacing w:val="1"/>
                <w:lang w:eastAsia="lv-LV"/>
              </w:rPr>
              <w:t>a</w:t>
            </w:r>
            <w:r w:rsidRPr="00540515">
              <w:rPr>
                <w:rFonts w:ascii="Times New Roman" w:eastAsia="Times New Roman" w:hAnsi="Times New Roman"/>
                <w:lang w:eastAsia="lv-LV"/>
              </w:rPr>
              <w:t>k</w:t>
            </w:r>
            <w:r w:rsidRPr="00540515">
              <w:rPr>
                <w:rFonts w:ascii="Times New Roman" w:eastAsia="Times New Roman" w:hAnsi="Times New Roman"/>
                <w:spacing w:val="1"/>
                <w:lang w:eastAsia="lv-LV"/>
              </w:rPr>
              <w:t>s</w:t>
            </w:r>
            <w:r w:rsidRPr="00540515">
              <w:rPr>
                <w:rFonts w:ascii="Times New Roman" w:eastAsia="Times New Roman" w:hAnsi="Times New Roman"/>
                <w:lang w:eastAsia="lv-LV"/>
              </w:rPr>
              <w:t>t</w:t>
            </w:r>
            <w:r w:rsidRPr="00540515">
              <w:rPr>
                <w:rFonts w:ascii="Times New Roman" w:eastAsia="Times New Roman" w:hAnsi="Times New Roman"/>
                <w:spacing w:val="2"/>
                <w:lang w:eastAsia="lv-LV"/>
              </w:rPr>
              <w:t>t</w:t>
            </w:r>
            <w:r w:rsidRPr="00540515">
              <w:rPr>
                <w:rFonts w:ascii="Times New Roman" w:eastAsia="Times New Roman" w:hAnsi="Times New Roman"/>
                <w:spacing w:val="-3"/>
                <w:lang w:eastAsia="lv-LV"/>
              </w:rPr>
              <w:t>i</w:t>
            </w:r>
            <w:r w:rsidRPr="00540515">
              <w:rPr>
                <w:rFonts w:ascii="Times New Roman" w:eastAsia="Times New Roman" w:hAnsi="Times New Roman"/>
                <w:spacing w:val="1"/>
                <w:lang w:eastAsia="lv-LV"/>
              </w:rPr>
              <w:t>es</w:t>
            </w:r>
            <w:r w:rsidRPr="00540515">
              <w:rPr>
                <w:rFonts w:ascii="Times New Roman" w:eastAsia="Times New Roman" w:hAnsi="Times New Roman"/>
                <w:lang w:eastAsia="lv-LV"/>
              </w:rPr>
              <w:t>ī</w:t>
            </w:r>
            <w:r w:rsidRPr="00540515">
              <w:rPr>
                <w:rFonts w:ascii="Times New Roman" w:eastAsia="Times New Roman" w:hAnsi="Times New Roman"/>
                <w:spacing w:val="-2"/>
                <w:lang w:eastAsia="lv-LV"/>
              </w:rPr>
              <w:t>g</w:t>
            </w:r>
            <w:r w:rsidRPr="00540515">
              <w:rPr>
                <w:rFonts w:ascii="Times New Roman" w:eastAsia="Times New Roman" w:hAnsi="Times New Roman"/>
                <w:lang w:eastAsia="lv-LV"/>
              </w:rPr>
              <w:t>ās</w:t>
            </w:r>
            <w:proofErr w:type="spellEnd"/>
            <w:r w:rsidRPr="00540515">
              <w:rPr>
                <w:rFonts w:ascii="Times New Roman" w:eastAsia="Times New Roman" w:hAnsi="Times New Roman"/>
                <w:spacing w:val="27"/>
                <w:lang w:eastAsia="lv-LV"/>
              </w:rPr>
              <w:t xml:space="preserve"> </w:t>
            </w:r>
            <w:r w:rsidRPr="00540515">
              <w:rPr>
                <w:rFonts w:ascii="Times New Roman" w:eastAsia="Times New Roman" w:hAnsi="Times New Roman"/>
                <w:w w:val="102"/>
                <w:lang w:eastAsia="lv-LV"/>
              </w:rPr>
              <w:t>p</w:t>
            </w:r>
            <w:r w:rsidRPr="00540515">
              <w:rPr>
                <w:rFonts w:ascii="Times New Roman" w:eastAsia="Times New Roman" w:hAnsi="Times New Roman"/>
                <w:spacing w:val="1"/>
                <w:w w:val="102"/>
                <w:lang w:eastAsia="lv-LV"/>
              </w:rPr>
              <w:t>e</w:t>
            </w:r>
            <w:r w:rsidRPr="00540515">
              <w:rPr>
                <w:rFonts w:ascii="Times New Roman" w:eastAsia="Times New Roman" w:hAnsi="Times New Roman"/>
                <w:spacing w:val="-1"/>
                <w:w w:val="102"/>
                <w:lang w:eastAsia="lv-LV"/>
              </w:rPr>
              <w:t>r</w:t>
            </w:r>
            <w:r w:rsidRPr="00540515">
              <w:rPr>
                <w:rFonts w:ascii="Times New Roman" w:eastAsia="Times New Roman" w:hAnsi="Times New Roman"/>
                <w:spacing w:val="1"/>
                <w:w w:val="102"/>
                <w:lang w:eastAsia="lv-LV"/>
              </w:rPr>
              <w:t>s</w:t>
            </w:r>
            <w:r w:rsidRPr="00540515">
              <w:rPr>
                <w:rFonts w:ascii="Times New Roman" w:eastAsia="Times New Roman" w:hAnsi="Times New Roman"/>
                <w:spacing w:val="-2"/>
                <w:w w:val="102"/>
                <w:lang w:eastAsia="lv-LV"/>
              </w:rPr>
              <w:t>o</w:t>
            </w:r>
            <w:r w:rsidRPr="00540515">
              <w:rPr>
                <w:rFonts w:ascii="Times New Roman" w:eastAsia="Times New Roman" w:hAnsi="Times New Roman"/>
                <w:w w:val="102"/>
                <w:lang w:eastAsia="lv-LV"/>
              </w:rPr>
              <w:t>n</w:t>
            </w:r>
            <w:r w:rsidRPr="00540515">
              <w:rPr>
                <w:rFonts w:ascii="Times New Roman" w:eastAsia="Times New Roman" w:hAnsi="Times New Roman"/>
                <w:spacing w:val="1"/>
                <w:w w:val="102"/>
                <w:lang w:eastAsia="lv-LV"/>
              </w:rPr>
              <w:t>a</w:t>
            </w:r>
            <w:r w:rsidRPr="00540515">
              <w:rPr>
                <w:rFonts w:ascii="Times New Roman" w:eastAsia="Times New Roman" w:hAnsi="Times New Roman"/>
                <w:w w:val="102"/>
                <w:lang w:eastAsia="lv-LV"/>
              </w:rPr>
              <w:t>s</w:t>
            </w:r>
            <w:r w:rsidRPr="00540515">
              <w:rPr>
                <w:rFonts w:ascii="Times New Roman" w:eastAsia="Times New Roman" w:hAnsi="Times New Roman"/>
                <w:spacing w:val="-3"/>
                <w:w w:val="102"/>
                <w:lang w:eastAsia="lv-LV"/>
              </w:rPr>
              <w:t xml:space="preserve"> p</w:t>
            </w:r>
            <w:r w:rsidRPr="00540515">
              <w:rPr>
                <w:rFonts w:ascii="Times New Roman" w:eastAsia="Times New Roman" w:hAnsi="Times New Roman"/>
                <w:spacing w:val="3"/>
                <w:w w:val="102"/>
                <w:lang w:eastAsia="lv-LV"/>
              </w:rPr>
              <w:t>a</w:t>
            </w:r>
            <w:r w:rsidRPr="00540515">
              <w:rPr>
                <w:rFonts w:ascii="Times New Roman" w:eastAsia="Times New Roman" w:hAnsi="Times New Roman"/>
                <w:spacing w:val="-1"/>
                <w:w w:val="102"/>
                <w:lang w:eastAsia="lv-LV"/>
              </w:rPr>
              <w:t>r</w:t>
            </w:r>
            <w:r w:rsidRPr="00540515">
              <w:rPr>
                <w:rFonts w:ascii="Times New Roman" w:eastAsia="Times New Roman" w:hAnsi="Times New Roman"/>
                <w:spacing w:val="1"/>
                <w:w w:val="102"/>
                <w:lang w:eastAsia="lv-LV"/>
              </w:rPr>
              <w:t>a</w:t>
            </w:r>
            <w:r w:rsidRPr="00540515">
              <w:rPr>
                <w:rFonts w:ascii="Times New Roman" w:eastAsia="Times New Roman" w:hAnsi="Times New Roman"/>
                <w:w w:val="102"/>
                <w:lang w:eastAsia="lv-LV"/>
              </w:rPr>
              <w:t>k</w:t>
            </w:r>
            <w:r w:rsidRPr="00540515">
              <w:rPr>
                <w:rFonts w:ascii="Times New Roman" w:eastAsia="Times New Roman" w:hAnsi="Times New Roman"/>
                <w:spacing w:val="1"/>
                <w:w w:val="102"/>
                <w:lang w:eastAsia="lv-LV"/>
              </w:rPr>
              <w:t>s</w:t>
            </w:r>
            <w:r w:rsidRPr="00540515">
              <w:rPr>
                <w:rFonts w:ascii="Times New Roman" w:eastAsia="Times New Roman" w:hAnsi="Times New Roman"/>
                <w:w w:val="102"/>
                <w:lang w:eastAsia="lv-LV"/>
              </w:rPr>
              <w:t>ts</w:t>
            </w:r>
          </w:p>
        </w:tc>
        <w:tc>
          <w:tcPr>
            <w:tcW w:w="2898" w:type="pct"/>
          </w:tcPr>
          <w:p w14:paraId="1D4D570A" w14:textId="77777777" w:rsidR="0044164F" w:rsidRPr="00540515" w:rsidRDefault="0044164F" w:rsidP="00220F70">
            <w:pPr>
              <w:spacing w:after="0" w:line="240" w:lineRule="auto"/>
              <w:rPr>
                <w:rFonts w:ascii="Times New Roman" w:eastAsia="Times New Roman" w:hAnsi="Times New Roman"/>
                <w:sz w:val="24"/>
                <w:szCs w:val="24"/>
                <w:lang w:eastAsia="lv-LV"/>
              </w:rPr>
            </w:pPr>
          </w:p>
        </w:tc>
      </w:tr>
      <w:tr w:rsidR="0044164F" w:rsidRPr="00540515" w14:paraId="45B6318A" w14:textId="77777777" w:rsidTr="00220F70">
        <w:trPr>
          <w:trHeight w:hRule="exact" w:val="397"/>
        </w:trPr>
        <w:tc>
          <w:tcPr>
            <w:tcW w:w="2102" w:type="pct"/>
          </w:tcPr>
          <w:p w14:paraId="0EB73A3C" w14:textId="77777777" w:rsidR="0044164F" w:rsidRPr="00540515" w:rsidRDefault="0044164F" w:rsidP="00220F70">
            <w:pPr>
              <w:spacing w:after="0" w:line="240" w:lineRule="auto"/>
              <w:ind w:left="95"/>
              <w:rPr>
                <w:rFonts w:ascii="Times New Roman" w:eastAsia="Times New Roman" w:hAnsi="Times New Roman"/>
                <w:lang w:eastAsia="lv-LV"/>
              </w:rPr>
            </w:pPr>
            <w:r w:rsidRPr="00540515">
              <w:rPr>
                <w:rFonts w:ascii="Times New Roman" w:eastAsia="Times New Roman" w:hAnsi="Times New Roman"/>
                <w:spacing w:val="-2"/>
                <w:lang w:eastAsia="lv-LV"/>
              </w:rPr>
              <w:t>V</w:t>
            </w:r>
            <w:r w:rsidRPr="00540515">
              <w:rPr>
                <w:rFonts w:ascii="Times New Roman" w:eastAsia="Times New Roman" w:hAnsi="Times New Roman"/>
                <w:spacing w:val="3"/>
                <w:lang w:eastAsia="lv-LV"/>
              </w:rPr>
              <w:t>ā</w:t>
            </w:r>
            <w:r w:rsidRPr="00540515">
              <w:rPr>
                <w:rFonts w:ascii="Times New Roman" w:eastAsia="Times New Roman" w:hAnsi="Times New Roman"/>
                <w:spacing w:val="-1"/>
                <w:lang w:eastAsia="lv-LV"/>
              </w:rPr>
              <w:t>r</w:t>
            </w:r>
            <w:r w:rsidRPr="00540515">
              <w:rPr>
                <w:rFonts w:ascii="Times New Roman" w:eastAsia="Times New Roman" w:hAnsi="Times New Roman"/>
                <w:lang w:eastAsia="lv-LV"/>
              </w:rPr>
              <w:t>d</w:t>
            </w:r>
            <w:r w:rsidRPr="00540515">
              <w:rPr>
                <w:rFonts w:ascii="Times New Roman" w:eastAsia="Times New Roman" w:hAnsi="Times New Roman"/>
                <w:spacing w:val="-1"/>
                <w:lang w:eastAsia="lv-LV"/>
              </w:rPr>
              <w:t>s</w:t>
            </w:r>
            <w:r w:rsidRPr="00540515">
              <w:rPr>
                <w:rFonts w:ascii="Times New Roman" w:eastAsia="Times New Roman" w:hAnsi="Times New Roman"/>
                <w:lang w:eastAsia="lv-LV"/>
              </w:rPr>
              <w:t>,</w:t>
            </w:r>
            <w:r w:rsidRPr="00540515">
              <w:rPr>
                <w:rFonts w:ascii="Times New Roman" w:eastAsia="Times New Roman" w:hAnsi="Times New Roman"/>
                <w:spacing w:val="16"/>
                <w:lang w:eastAsia="lv-LV"/>
              </w:rPr>
              <w:t xml:space="preserve"> </w:t>
            </w:r>
            <w:r w:rsidRPr="00540515">
              <w:rPr>
                <w:rFonts w:ascii="Times New Roman" w:eastAsia="Times New Roman" w:hAnsi="Times New Roman"/>
                <w:w w:val="102"/>
                <w:lang w:eastAsia="lv-LV"/>
              </w:rPr>
              <w:t>u</w:t>
            </w:r>
            <w:r w:rsidRPr="00540515">
              <w:rPr>
                <w:rFonts w:ascii="Times New Roman" w:eastAsia="Times New Roman" w:hAnsi="Times New Roman"/>
                <w:spacing w:val="1"/>
                <w:w w:val="102"/>
                <w:lang w:eastAsia="lv-LV"/>
              </w:rPr>
              <w:t>z</w:t>
            </w:r>
            <w:r w:rsidRPr="00540515">
              <w:rPr>
                <w:rFonts w:ascii="Times New Roman" w:eastAsia="Times New Roman" w:hAnsi="Times New Roman"/>
                <w:spacing w:val="-2"/>
                <w:w w:val="102"/>
                <w:lang w:eastAsia="lv-LV"/>
              </w:rPr>
              <w:t>v</w:t>
            </w:r>
            <w:r w:rsidRPr="00540515">
              <w:rPr>
                <w:rFonts w:ascii="Times New Roman" w:eastAsia="Times New Roman" w:hAnsi="Times New Roman"/>
                <w:spacing w:val="1"/>
                <w:w w:val="102"/>
                <w:lang w:eastAsia="lv-LV"/>
              </w:rPr>
              <w:t>ā</w:t>
            </w:r>
            <w:r w:rsidRPr="00540515">
              <w:rPr>
                <w:rFonts w:ascii="Times New Roman" w:eastAsia="Times New Roman" w:hAnsi="Times New Roman"/>
                <w:spacing w:val="-1"/>
                <w:w w:val="102"/>
                <w:lang w:eastAsia="lv-LV"/>
              </w:rPr>
              <w:t>r</w:t>
            </w:r>
            <w:r w:rsidRPr="00540515">
              <w:rPr>
                <w:rFonts w:ascii="Times New Roman" w:eastAsia="Times New Roman" w:hAnsi="Times New Roman"/>
                <w:w w:val="102"/>
                <w:lang w:eastAsia="lv-LV"/>
              </w:rPr>
              <w:t>ds</w:t>
            </w:r>
          </w:p>
        </w:tc>
        <w:tc>
          <w:tcPr>
            <w:tcW w:w="2898" w:type="pct"/>
          </w:tcPr>
          <w:p w14:paraId="2641CF30" w14:textId="77777777" w:rsidR="0044164F" w:rsidRPr="00540515" w:rsidRDefault="0044164F" w:rsidP="00220F70">
            <w:pPr>
              <w:spacing w:after="0" w:line="240" w:lineRule="auto"/>
              <w:ind w:left="105"/>
              <w:rPr>
                <w:rFonts w:ascii="Times New Roman" w:eastAsia="Times New Roman" w:hAnsi="Times New Roman"/>
                <w:sz w:val="24"/>
                <w:szCs w:val="24"/>
                <w:lang w:eastAsia="lv-LV"/>
              </w:rPr>
            </w:pPr>
          </w:p>
        </w:tc>
      </w:tr>
      <w:tr w:rsidR="0044164F" w:rsidRPr="00540515" w14:paraId="0B3BA898" w14:textId="77777777" w:rsidTr="00220F70">
        <w:trPr>
          <w:trHeight w:hRule="exact" w:val="405"/>
        </w:trPr>
        <w:tc>
          <w:tcPr>
            <w:tcW w:w="2102" w:type="pct"/>
          </w:tcPr>
          <w:p w14:paraId="79975172" w14:textId="77777777" w:rsidR="0044164F" w:rsidRPr="00540515" w:rsidRDefault="0044164F" w:rsidP="00220F70">
            <w:pPr>
              <w:spacing w:after="0" w:line="240" w:lineRule="auto"/>
              <w:ind w:left="95" w:right="94"/>
              <w:rPr>
                <w:rFonts w:ascii="Times New Roman" w:eastAsia="Times New Roman" w:hAnsi="Times New Roman"/>
                <w:lang w:eastAsia="lv-LV"/>
              </w:rPr>
            </w:pPr>
            <w:r w:rsidRPr="00540515">
              <w:rPr>
                <w:rFonts w:ascii="Times New Roman" w:eastAsia="Times New Roman" w:hAnsi="Times New Roman"/>
                <w:spacing w:val="1"/>
                <w:w w:val="102"/>
                <w:lang w:eastAsia="lv-LV"/>
              </w:rPr>
              <w:t>A</w:t>
            </w:r>
            <w:r w:rsidRPr="00540515">
              <w:rPr>
                <w:rFonts w:ascii="Times New Roman" w:eastAsia="Times New Roman" w:hAnsi="Times New Roman"/>
                <w:w w:val="102"/>
                <w:lang w:eastAsia="lv-LV"/>
              </w:rPr>
              <w:t>m</w:t>
            </w:r>
            <w:r w:rsidRPr="00540515">
              <w:rPr>
                <w:rFonts w:ascii="Times New Roman" w:eastAsia="Times New Roman" w:hAnsi="Times New Roman"/>
                <w:spacing w:val="3"/>
                <w:w w:val="102"/>
                <w:lang w:eastAsia="lv-LV"/>
              </w:rPr>
              <w:t>a</w:t>
            </w:r>
            <w:r w:rsidRPr="00540515">
              <w:rPr>
                <w:rFonts w:ascii="Times New Roman" w:eastAsia="Times New Roman" w:hAnsi="Times New Roman"/>
                <w:w w:val="102"/>
                <w:lang w:eastAsia="lv-LV"/>
              </w:rPr>
              <w:t>ts</w:t>
            </w:r>
          </w:p>
        </w:tc>
        <w:tc>
          <w:tcPr>
            <w:tcW w:w="2898" w:type="pct"/>
          </w:tcPr>
          <w:p w14:paraId="3D1C8C35" w14:textId="77777777" w:rsidR="0044164F" w:rsidRPr="00540515" w:rsidRDefault="0044164F" w:rsidP="00220F70">
            <w:pPr>
              <w:spacing w:after="0" w:line="240" w:lineRule="auto"/>
              <w:ind w:left="105"/>
              <w:rPr>
                <w:rFonts w:ascii="Times New Roman" w:eastAsia="Times New Roman" w:hAnsi="Times New Roman"/>
                <w:sz w:val="24"/>
                <w:szCs w:val="24"/>
                <w:lang w:eastAsia="lv-LV"/>
              </w:rPr>
            </w:pPr>
          </w:p>
        </w:tc>
      </w:tr>
      <w:tr w:rsidR="0044164F" w:rsidRPr="00540515" w14:paraId="43A08320" w14:textId="77777777" w:rsidTr="00220F70">
        <w:trPr>
          <w:trHeight w:hRule="exact" w:val="397"/>
        </w:trPr>
        <w:tc>
          <w:tcPr>
            <w:tcW w:w="2102" w:type="pct"/>
          </w:tcPr>
          <w:p w14:paraId="0ABF92CF" w14:textId="77777777" w:rsidR="0044164F" w:rsidRPr="00540515" w:rsidRDefault="0044164F" w:rsidP="00220F70">
            <w:pPr>
              <w:spacing w:after="0" w:line="240" w:lineRule="auto"/>
              <w:ind w:left="95" w:right="94"/>
              <w:rPr>
                <w:rFonts w:ascii="Times New Roman" w:eastAsia="Times New Roman" w:hAnsi="Times New Roman"/>
                <w:lang w:eastAsia="lv-LV"/>
              </w:rPr>
            </w:pPr>
            <w:r w:rsidRPr="00540515">
              <w:rPr>
                <w:rFonts w:ascii="Times New Roman" w:eastAsia="Times New Roman" w:hAnsi="Times New Roman"/>
                <w:spacing w:val="1"/>
                <w:w w:val="102"/>
                <w:lang w:eastAsia="lv-LV"/>
              </w:rPr>
              <w:t>Da</w:t>
            </w:r>
            <w:r w:rsidRPr="00540515">
              <w:rPr>
                <w:rFonts w:ascii="Times New Roman" w:eastAsia="Times New Roman" w:hAnsi="Times New Roman"/>
                <w:spacing w:val="2"/>
                <w:w w:val="102"/>
                <w:lang w:eastAsia="lv-LV"/>
              </w:rPr>
              <w:t>t</w:t>
            </w:r>
            <w:r w:rsidRPr="00540515">
              <w:rPr>
                <w:rFonts w:ascii="Times New Roman" w:eastAsia="Times New Roman" w:hAnsi="Times New Roman"/>
                <w:w w:val="102"/>
                <w:lang w:eastAsia="lv-LV"/>
              </w:rPr>
              <w:t>ums</w:t>
            </w:r>
          </w:p>
        </w:tc>
        <w:tc>
          <w:tcPr>
            <w:tcW w:w="2898" w:type="pct"/>
          </w:tcPr>
          <w:p w14:paraId="726FBC87" w14:textId="77777777" w:rsidR="0044164F" w:rsidRPr="00540515" w:rsidRDefault="0044164F" w:rsidP="00220F70">
            <w:pPr>
              <w:spacing w:after="0" w:line="240" w:lineRule="auto"/>
              <w:ind w:left="105"/>
              <w:rPr>
                <w:rFonts w:ascii="Times New Roman" w:eastAsia="Times New Roman" w:hAnsi="Times New Roman"/>
                <w:sz w:val="24"/>
                <w:szCs w:val="24"/>
                <w:lang w:eastAsia="lv-LV"/>
              </w:rPr>
            </w:pPr>
          </w:p>
        </w:tc>
      </w:tr>
    </w:tbl>
    <w:p w14:paraId="7FD334AB" w14:textId="77777777" w:rsidR="0044164F" w:rsidRPr="00540515" w:rsidRDefault="0044164F" w:rsidP="0044164F">
      <w:pPr>
        <w:spacing w:after="160" w:line="259" w:lineRule="auto"/>
        <w:rPr>
          <w:rFonts w:asciiTheme="minorHAnsi" w:eastAsiaTheme="minorHAnsi" w:hAnsiTheme="minorHAnsi" w:cstheme="minorBidi"/>
          <w:lang w:val="en-US"/>
        </w:rPr>
      </w:pPr>
    </w:p>
    <w:p w14:paraId="6498805A" w14:textId="77777777" w:rsidR="0044164F" w:rsidRDefault="0044164F" w:rsidP="0044164F">
      <w:pPr>
        <w:spacing w:after="0" w:line="240" w:lineRule="auto"/>
        <w:jc w:val="right"/>
        <w:rPr>
          <w:rFonts w:ascii="Teutonica" w:eastAsia="Times New Roman" w:hAnsi="Teutonica"/>
          <w:sz w:val="24"/>
          <w:szCs w:val="20"/>
        </w:rPr>
      </w:pPr>
    </w:p>
    <w:p w14:paraId="4980DCD4" w14:textId="77777777" w:rsidR="0044164F" w:rsidRDefault="0044164F" w:rsidP="0044164F"/>
    <w:p w14:paraId="1FA66624" w14:textId="77777777" w:rsidR="00690CCE" w:rsidRDefault="00690CCE"/>
    <w:sectPr w:rsidR="00690CCE" w:rsidSect="00C8737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eutonica">
    <w:altName w:val="Times New Roman"/>
    <w:charset w:val="00"/>
    <w:family w:val="roman"/>
    <w:pitch w:val="variable"/>
    <w:sig w:usb0="800002EF" w:usb1="00000048" w:usb2="00000000" w:usb3="00000000" w:csb0="00000097"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B12EC5"/>
    <w:multiLevelType w:val="multilevel"/>
    <w:tmpl w:val="8E864908"/>
    <w:lvl w:ilvl="0">
      <w:start w:val="1"/>
      <w:numFmt w:val="decimal"/>
      <w:lvlText w:val="%1."/>
      <w:lvlJc w:val="left"/>
      <w:pPr>
        <w:ind w:left="720" w:hanging="360"/>
      </w:pPr>
      <w:rPr>
        <w:rFonts w:hint="default"/>
        <w:b/>
      </w:rPr>
    </w:lvl>
    <w:lvl w:ilvl="1">
      <w:start w:val="1"/>
      <w:numFmt w:val="decimal"/>
      <w:isLgl/>
      <w:lvlText w:val="%1.%2."/>
      <w:lvlJc w:val="left"/>
      <w:pPr>
        <w:ind w:left="870" w:hanging="44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51671673"/>
    <w:multiLevelType w:val="hybridMultilevel"/>
    <w:tmpl w:val="5E5456C2"/>
    <w:lvl w:ilvl="0" w:tplc="B416348A">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4F"/>
    <w:rsid w:val="0044164F"/>
    <w:rsid w:val="00690CCE"/>
    <w:rsid w:val="00911A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C948"/>
  <w15:chartTrackingRefBased/>
  <w15:docId w15:val="{31F2F528-910F-4FD9-B0F5-C5DF6C33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164F"/>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Kaupe</dc:creator>
  <cp:keywords/>
  <dc:description/>
  <cp:lastModifiedBy>Linda Beitika</cp:lastModifiedBy>
  <cp:revision>2</cp:revision>
  <dcterms:created xsi:type="dcterms:W3CDTF">2020-12-15T14:47:00Z</dcterms:created>
  <dcterms:modified xsi:type="dcterms:W3CDTF">2020-12-15T14:47:00Z</dcterms:modified>
</cp:coreProperties>
</file>